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7D" w:rsidRPr="00D55F3F" w:rsidRDefault="00E2773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bCs/>
          <w:color w:val="000000"/>
          <w:sz w:val="18"/>
          <w:szCs w:val="16"/>
        </w:rPr>
      </w:pPr>
      <w:r w:rsidRPr="00D55F3F">
        <w:rPr>
          <w:rFonts w:ascii="Century Gothic" w:hAnsi="Century Gothic" w:cs="Verdana"/>
          <w:b/>
          <w:bCs/>
          <w:color w:val="000000"/>
          <w:sz w:val="44"/>
          <w:szCs w:val="40"/>
        </w:rPr>
        <w:t>11</w:t>
      </w:r>
      <w:r w:rsidR="000307A5" w:rsidRPr="00D55F3F">
        <w:rPr>
          <w:rFonts w:ascii="Century Gothic" w:hAnsi="Century Gothic" w:cs="Verdana"/>
          <w:b/>
          <w:bCs/>
          <w:color w:val="000000"/>
          <w:sz w:val="18"/>
          <w:szCs w:val="16"/>
        </w:rPr>
        <w:t xml:space="preserve"> </w:t>
      </w:r>
      <w:r w:rsidR="000307A5" w:rsidRPr="00D55F3F">
        <w:rPr>
          <w:rFonts w:ascii="Century Gothic" w:hAnsi="Century Gothic" w:cs="Verdana"/>
          <w:b/>
          <w:bCs/>
          <w:color w:val="000000"/>
          <w:sz w:val="22"/>
          <w:szCs w:val="20"/>
        </w:rPr>
        <w:t>GRUPPI ALIMENTARI</w:t>
      </w:r>
    </w:p>
    <w:p w:rsidR="000307A5" w:rsidRPr="00D55F3F" w:rsidRDefault="000307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bCs/>
          <w:color w:val="000000"/>
          <w:sz w:val="18"/>
          <w:szCs w:val="16"/>
        </w:rPr>
      </w:pPr>
      <w:r w:rsidRPr="00D55F3F">
        <w:rPr>
          <w:rFonts w:ascii="Century Gothic" w:hAnsi="Century Gothic" w:cs="Verdana"/>
          <w:bCs/>
          <w:color w:val="000000"/>
          <w:sz w:val="18"/>
          <w:szCs w:val="16"/>
        </w:rPr>
        <w:t>(</w:t>
      </w:r>
      <w:r w:rsidR="007842F2" w:rsidRPr="00D55F3F">
        <w:rPr>
          <w:rFonts w:ascii="Century Gothic" w:hAnsi="Century Gothic" w:cs="Verdana"/>
          <w:bCs/>
          <w:color w:val="000000"/>
          <w:sz w:val="18"/>
          <w:szCs w:val="16"/>
        </w:rPr>
        <w:t xml:space="preserve">E. </w:t>
      </w:r>
      <w:proofErr w:type="spellStart"/>
      <w:r w:rsidRPr="00D55F3F">
        <w:rPr>
          <w:rFonts w:ascii="Century Gothic" w:hAnsi="Century Gothic" w:cs="Verdana"/>
          <w:bCs/>
          <w:color w:val="000000"/>
          <w:sz w:val="18"/>
          <w:szCs w:val="16"/>
        </w:rPr>
        <w:t>F</w:t>
      </w:r>
      <w:r w:rsidR="007842F2" w:rsidRPr="00D55F3F">
        <w:rPr>
          <w:rFonts w:ascii="Century Gothic" w:hAnsi="Century Gothic" w:cs="Verdana"/>
          <w:bCs/>
          <w:color w:val="000000"/>
          <w:sz w:val="18"/>
          <w:szCs w:val="16"/>
        </w:rPr>
        <w:t>eller</w:t>
      </w:r>
      <w:proofErr w:type="spellEnd"/>
      <w:r w:rsidRPr="00D55F3F">
        <w:rPr>
          <w:rFonts w:ascii="Century Gothic" w:hAnsi="Century Gothic" w:cs="Verdana"/>
          <w:bCs/>
          <w:color w:val="000000"/>
          <w:sz w:val="18"/>
          <w:szCs w:val="16"/>
        </w:rPr>
        <w:t>)</w:t>
      </w:r>
    </w:p>
    <w:p w:rsidR="00337A7D" w:rsidRPr="00D55F3F" w:rsidRDefault="00337A7D" w:rsidP="00337A7D">
      <w:pPr>
        <w:widowControl w:val="0"/>
        <w:tabs>
          <w:tab w:val="left" w:leader="dot" w:pos="0"/>
        </w:tabs>
        <w:autoSpaceDE w:val="0"/>
        <w:autoSpaceDN w:val="0"/>
        <w:adjustRightInd w:val="0"/>
        <w:spacing w:line="240" w:lineRule="atLeast"/>
        <w:textAlignment w:val="center"/>
        <w:rPr>
          <w:rFonts w:ascii="Century Gothic" w:hAnsi="Century Gothic" w:cs="Verdana"/>
          <w:color w:val="000000"/>
          <w:sz w:val="18"/>
          <w:szCs w:val="16"/>
        </w:rPr>
      </w:pP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Sono moltissimi gli studi e le ricerche effettuati per accertare quali siano le quantità ottimali dei diversi principi nutritivi da </w:t>
      </w:r>
      <w:r w:rsidR="00DC7A8C" w:rsidRPr="00D55F3F">
        <w:rPr>
          <w:rFonts w:ascii="Century Gothic" w:hAnsi="Century Gothic" w:cs="Verdana"/>
          <w:color w:val="000000"/>
          <w:sz w:val="18"/>
          <w:szCs w:val="16"/>
        </w:rPr>
        <w:t>assumere</w:t>
      </w:r>
      <w:r w:rsidRPr="00D55F3F">
        <w:rPr>
          <w:rFonts w:ascii="Century Gothic" w:hAnsi="Century Gothic" w:cs="Verdana"/>
          <w:color w:val="000000"/>
          <w:sz w:val="18"/>
          <w:szCs w:val="16"/>
        </w:rPr>
        <w:t xml:space="preserve"> in </w:t>
      </w:r>
      <w:r w:rsidRPr="00D55F3F">
        <w:rPr>
          <w:rFonts w:ascii="Century Gothic" w:hAnsi="Century Gothic" w:cs="Verdana"/>
          <w:sz w:val="18"/>
          <w:szCs w:val="16"/>
        </w:rPr>
        <w:t>relazione alle</w:t>
      </w:r>
      <w:r w:rsidRPr="00D55F3F">
        <w:rPr>
          <w:rFonts w:ascii="Century Gothic" w:hAnsi="Century Gothic" w:cs="Verdana"/>
          <w:color w:val="000000"/>
          <w:sz w:val="18"/>
          <w:szCs w:val="16"/>
        </w:rPr>
        <w:t xml:space="preserve"> diverse età.</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D’altra parte non esiste alcun singolo alimento che possa soddisfare le esigenze di una alimentazione equilibrata e completa. Inoltre un’alimentazione monotona porta sicuramente a disturbi e malattie da carenze e/o squilibri.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Pertanto</w:t>
      </w:r>
      <w:r w:rsidR="00355DA2" w:rsidRPr="00D55F3F">
        <w:rPr>
          <w:rFonts w:ascii="Century Gothic" w:hAnsi="Century Gothic" w:cs="Verdana"/>
          <w:color w:val="000000"/>
          <w:sz w:val="18"/>
          <w:szCs w:val="16"/>
        </w:rPr>
        <w:t xml:space="preserve"> l’unico modo per realizzare un’</w:t>
      </w:r>
      <w:r w:rsidRPr="00D55F3F">
        <w:rPr>
          <w:rFonts w:ascii="Century Gothic" w:hAnsi="Century Gothic" w:cs="Verdana"/>
          <w:color w:val="000000"/>
          <w:sz w:val="18"/>
          <w:szCs w:val="16"/>
        </w:rPr>
        <w:t>alimentazione ottimale consiste nel ricorrere alla combinazione di alimenti diversi, ciascuno dei quali apporti energia e specifici elementi nutritivi.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Se è vero che non esiste l’alimento ideale e completo, è anche vero che n</w:t>
      </w:r>
      <w:r w:rsidR="00355DA2" w:rsidRPr="00D55F3F">
        <w:rPr>
          <w:rFonts w:ascii="Century Gothic" w:hAnsi="Century Gothic" w:cs="Verdana"/>
          <w:color w:val="000000"/>
          <w:sz w:val="18"/>
          <w:szCs w:val="16"/>
        </w:rPr>
        <w:t xml:space="preserve">essun alimento è </w:t>
      </w:r>
      <w:r w:rsidR="00355DA2" w:rsidRPr="00D55F3F">
        <w:rPr>
          <w:rFonts w:ascii="Century Gothic" w:hAnsi="Century Gothic" w:cs="Verdana"/>
          <w:sz w:val="18"/>
          <w:szCs w:val="16"/>
        </w:rPr>
        <w:t xml:space="preserve">indispensabile e </w:t>
      </w:r>
      <w:r w:rsidRPr="00D55F3F">
        <w:rPr>
          <w:rFonts w:ascii="Century Gothic" w:hAnsi="Century Gothic" w:cs="Verdana"/>
          <w:sz w:val="18"/>
          <w:szCs w:val="16"/>
        </w:rPr>
        <w:t>può essere sostituito</w:t>
      </w:r>
      <w:r w:rsidRPr="00D55F3F">
        <w:rPr>
          <w:rFonts w:ascii="Century Gothic" w:hAnsi="Century Gothic" w:cs="Verdana"/>
          <w:color w:val="000000"/>
          <w:sz w:val="18"/>
          <w:szCs w:val="16"/>
        </w:rPr>
        <w:t xml:space="preserve"> da altri con caratteristiche analoghe.</w:t>
      </w:r>
    </w:p>
    <w:p w:rsidR="00810C93"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color w:val="000000"/>
          <w:sz w:val="18"/>
          <w:szCs w:val="16"/>
        </w:rPr>
        <w:t>Su questi presupposti si basa la raccomandazione di scegliere e consumare</w:t>
      </w:r>
      <w:r w:rsidR="00BA6C3B" w:rsidRPr="00D55F3F">
        <w:rPr>
          <w:rFonts w:ascii="Century Gothic" w:hAnsi="Century Gothic" w:cs="Verdana"/>
          <w:color w:val="000000"/>
          <w:sz w:val="18"/>
          <w:szCs w:val="16"/>
        </w:rPr>
        <w:t xml:space="preserve"> una grande varietà di alimenti,</w:t>
      </w:r>
      <w:r w:rsidR="00290683" w:rsidRPr="00D55F3F">
        <w:rPr>
          <w:rFonts w:ascii="Century Gothic" w:hAnsi="Century Gothic" w:cs="Verdana"/>
          <w:color w:val="000000"/>
          <w:sz w:val="18"/>
          <w:szCs w:val="16"/>
        </w:rPr>
        <w:t xml:space="preserve"> </w:t>
      </w:r>
      <w:r w:rsidR="00290683" w:rsidRPr="00D55F3F">
        <w:rPr>
          <w:rFonts w:ascii="Century Gothic" w:hAnsi="Century Gothic" w:cs="Verdana"/>
          <w:sz w:val="18"/>
          <w:szCs w:val="16"/>
        </w:rPr>
        <w:t>in quantità adeguate ed</w:t>
      </w:r>
      <w:r w:rsidR="00BA6C3B" w:rsidRPr="00D55F3F">
        <w:rPr>
          <w:rFonts w:ascii="Century Gothic" w:hAnsi="Century Gothic" w:cs="Verdana"/>
          <w:sz w:val="18"/>
          <w:szCs w:val="16"/>
        </w:rPr>
        <w:t xml:space="preserve"> alternandoli nei vari pasti della giornata</w:t>
      </w:r>
      <w:r w:rsidR="00847068" w:rsidRPr="00D55F3F">
        <w:rPr>
          <w:rFonts w:ascii="Century Gothic" w:hAnsi="Century Gothic" w:cs="Verdana"/>
          <w:sz w:val="18"/>
          <w:szCs w:val="16"/>
        </w:rPr>
        <w:t>.</w:t>
      </w:r>
    </w:p>
    <w:p w:rsidR="007B31FE"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color w:val="000000"/>
          <w:sz w:val="18"/>
          <w:szCs w:val="16"/>
        </w:rPr>
        <w:t xml:space="preserve">Per facilitare scelte alimentari razionali si sono perciò riuniti e classificati gli alimenti in gruppi </w:t>
      </w:r>
      <w:proofErr w:type="spellStart"/>
      <w:r w:rsidRPr="00D55F3F">
        <w:rPr>
          <w:rFonts w:ascii="Century Gothic" w:hAnsi="Century Gothic" w:cs="Verdana"/>
          <w:sz w:val="18"/>
          <w:szCs w:val="16"/>
        </w:rPr>
        <w:t>nutrizionalmente</w:t>
      </w:r>
      <w:proofErr w:type="spellEnd"/>
      <w:r w:rsidRPr="00D55F3F">
        <w:rPr>
          <w:rFonts w:ascii="Century Gothic" w:hAnsi="Century Gothic" w:cs="Verdana"/>
          <w:sz w:val="18"/>
          <w:szCs w:val="16"/>
        </w:rPr>
        <w:t xml:space="preserve"> omogenei, caratterizzati da apporti nutritivi specifici.</w:t>
      </w:r>
      <w:r w:rsidR="007B31FE" w:rsidRPr="00D55F3F">
        <w:rPr>
          <w:rFonts w:ascii="Century Gothic" w:hAnsi="Century Gothic" w:cs="Verdana"/>
          <w:sz w:val="18"/>
          <w:szCs w:val="16"/>
        </w:rPr>
        <w:t xml:space="preserve"> </w:t>
      </w:r>
    </w:p>
    <w:p w:rsidR="00337A7D" w:rsidRPr="00D55F3F" w:rsidRDefault="001E0A6A"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Uno dei modi più usati per rappresentare in modo chiaro e diretto</w:t>
      </w:r>
      <w:r w:rsidR="00F00981" w:rsidRPr="00D55F3F">
        <w:rPr>
          <w:rFonts w:ascii="Century Gothic" w:hAnsi="Century Gothic" w:cs="Verdana"/>
          <w:sz w:val="18"/>
          <w:szCs w:val="16"/>
        </w:rPr>
        <w:t>,</w:t>
      </w:r>
      <w:r w:rsidRPr="00D55F3F">
        <w:rPr>
          <w:rFonts w:ascii="Century Gothic" w:hAnsi="Century Gothic" w:cs="Verdana"/>
          <w:sz w:val="18"/>
          <w:szCs w:val="16"/>
        </w:rPr>
        <w:t xml:space="preserve"> graficamente</w:t>
      </w:r>
      <w:r w:rsidR="00F00981" w:rsidRPr="00D55F3F">
        <w:rPr>
          <w:rFonts w:ascii="Century Gothic" w:hAnsi="Century Gothic" w:cs="Verdana"/>
          <w:sz w:val="18"/>
          <w:szCs w:val="16"/>
        </w:rPr>
        <w:t>,</w:t>
      </w:r>
      <w:r w:rsidRPr="00D55F3F">
        <w:rPr>
          <w:rFonts w:ascii="Century Gothic" w:hAnsi="Century Gothic" w:cs="Verdana"/>
          <w:sz w:val="18"/>
          <w:szCs w:val="16"/>
        </w:rPr>
        <w:t xml:space="preserve"> dei consigli dietetici proposti da un organismo o una società, è quello delle piramidi alimentari che partono dal presupposto che gli alimenti situati al vertice della piramide sono quelli che dovrebbero essere consumati in piccole quantità e, di conseguenza, gli alimenti posti nella parte bassa sono quelli che bisogna consumare con più frequenza ed in</w:t>
      </w:r>
      <w:r w:rsidR="00356360" w:rsidRPr="00D55F3F">
        <w:rPr>
          <w:rFonts w:ascii="Century Gothic" w:hAnsi="Century Gothic" w:cs="Verdana"/>
          <w:sz w:val="18"/>
          <w:szCs w:val="16"/>
        </w:rPr>
        <w:t xml:space="preserve"> quantità maggiori.</w:t>
      </w:r>
    </w:p>
    <w:p w:rsidR="001E0A6A" w:rsidRPr="00D55F3F" w:rsidRDefault="00356360"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xml:space="preserve">Di seguito sono riportati due esempi adattati di </w:t>
      </w:r>
      <w:r w:rsidR="00F00981" w:rsidRPr="00D55F3F">
        <w:rPr>
          <w:rFonts w:ascii="Century Gothic" w:hAnsi="Century Gothic" w:cs="Verdana"/>
          <w:sz w:val="18"/>
          <w:szCs w:val="16"/>
        </w:rPr>
        <w:t>piramide alimentare</w:t>
      </w:r>
      <w:r w:rsidR="001E0A6A" w:rsidRPr="00D55F3F">
        <w:rPr>
          <w:rFonts w:ascii="Century Gothic" w:hAnsi="Century Gothic" w:cs="Verdana"/>
          <w:sz w:val="18"/>
          <w:szCs w:val="16"/>
        </w:rPr>
        <w:t>, (per altre piramidi e aiuti grafici per l’educazione nutrizionale dell</w:t>
      </w:r>
      <w:r w:rsidR="0011749E" w:rsidRPr="00D55F3F">
        <w:rPr>
          <w:rFonts w:ascii="Century Gothic" w:hAnsi="Century Gothic" w:cs="Verdana"/>
          <w:sz w:val="18"/>
          <w:szCs w:val="16"/>
        </w:rPr>
        <w:t xml:space="preserve">a popolazione visitare il sito </w:t>
      </w:r>
      <w:proofErr w:type="spellStart"/>
      <w:r w:rsidR="005A326E" w:rsidRPr="00D55F3F">
        <w:rPr>
          <w:rFonts w:ascii="Century Gothic" w:hAnsi="Century Gothic" w:cs="Verdana"/>
          <w:sz w:val="18"/>
          <w:szCs w:val="16"/>
        </w:rPr>
        <w:t>meetfood.it</w:t>
      </w:r>
      <w:proofErr w:type="spellEnd"/>
      <w:r w:rsidR="00337A7D" w:rsidRPr="00D55F3F">
        <w:rPr>
          <w:rFonts w:ascii="Century Gothic" w:hAnsi="Century Gothic" w:cs="Verdana"/>
          <w:sz w:val="18"/>
          <w:szCs w:val="16"/>
        </w:rPr>
        <w:t>).</w:t>
      </w:r>
    </w:p>
    <w:p w:rsidR="00337A7D" w:rsidRPr="00D55F3F" w:rsidRDefault="00337A7D"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p>
    <w:p w:rsidR="00337A7D" w:rsidRPr="00D55F3F" w:rsidRDefault="00C076CB" w:rsidP="00337A7D">
      <w:pPr>
        <w:spacing w:line="240" w:lineRule="atLeast"/>
        <w:jc w:val="center"/>
        <w:rPr>
          <w:rFonts w:ascii="Century Gothic" w:hAnsi="Century Gothic" w:cs="Verdana"/>
          <w:sz w:val="18"/>
          <w:szCs w:val="16"/>
        </w:rPr>
      </w:pPr>
      <w:r>
        <w:rPr>
          <w:rFonts w:ascii="Century Gothic" w:hAnsi="Century Gothic" w:cs="Verdana"/>
          <w:noProof/>
          <w:sz w:val="18"/>
          <w:szCs w:val="16"/>
        </w:rPr>
        <w:lastRenderedPageBreak/>
        <w:drawing>
          <wp:inline distT="0" distB="0" distL="0" distR="0">
            <wp:extent cx="3228975" cy="2524125"/>
            <wp:effectExtent l="19050" t="0" r="9525" b="0"/>
            <wp:docPr id="1" name="Immagine 1" descr="piramide_USA_TRADOT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mide_USA_TRADOTTA_2"/>
                    <pic:cNvPicPr>
                      <a:picLocks noChangeAspect="1" noChangeArrowheads="1"/>
                    </pic:cNvPicPr>
                  </pic:nvPicPr>
                  <pic:blipFill>
                    <a:blip r:embed="rId8" cstate="print">
                      <a:grayscl/>
                    </a:blip>
                    <a:srcRect/>
                    <a:stretch>
                      <a:fillRect/>
                    </a:stretch>
                  </pic:blipFill>
                  <pic:spPr bwMode="auto">
                    <a:xfrm>
                      <a:off x="0" y="0"/>
                      <a:ext cx="3228975" cy="2524125"/>
                    </a:xfrm>
                    <a:prstGeom prst="rect">
                      <a:avLst/>
                    </a:prstGeom>
                    <a:noFill/>
                    <a:ln w="9525">
                      <a:noFill/>
                      <a:miter lim="800000"/>
                      <a:headEnd/>
                      <a:tailEnd/>
                    </a:ln>
                  </pic:spPr>
                </pic:pic>
              </a:graphicData>
            </a:graphic>
          </wp:inline>
        </w:drawing>
      </w:r>
    </w:p>
    <w:p w:rsidR="00337A7D" w:rsidRPr="00D55F3F" w:rsidRDefault="00337A7D" w:rsidP="00337A7D">
      <w:pPr>
        <w:spacing w:line="240" w:lineRule="atLeast"/>
        <w:rPr>
          <w:rFonts w:ascii="Century Gothic" w:hAnsi="Century Gothic" w:cs="Verdana"/>
          <w:sz w:val="18"/>
          <w:szCs w:val="16"/>
        </w:rPr>
      </w:pPr>
      <w:r w:rsidRPr="00D55F3F">
        <w:rPr>
          <w:rFonts w:ascii="Century Gothic" w:hAnsi="Century Gothic" w:cs="Verdana"/>
          <w:b/>
          <w:sz w:val="18"/>
          <w:szCs w:val="16"/>
        </w:rPr>
        <w:t xml:space="preserve"> Figura </w:t>
      </w:r>
      <w:r w:rsidRPr="00D55F3F">
        <w:rPr>
          <w:rFonts w:ascii="Century Gothic" w:hAnsi="Century Gothic" w:cs="Verdana"/>
          <w:b/>
          <w:sz w:val="22"/>
          <w:szCs w:val="16"/>
        </w:rPr>
        <w:t>11.1</w:t>
      </w:r>
      <w:r w:rsidRPr="00D55F3F">
        <w:rPr>
          <w:rFonts w:ascii="Century Gothic" w:hAnsi="Century Gothic" w:cs="Verdana"/>
          <w:sz w:val="22"/>
          <w:szCs w:val="16"/>
        </w:rPr>
        <w:t xml:space="preserve"> </w:t>
      </w:r>
      <w:r w:rsidRPr="00D55F3F">
        <w:rPr>
          <w:rFonts w:ascii="Century Gothic" w:hAnsi="Century Gothic" w:cs="Verdana"/>
          <w:sz w:val="18"/>
          <w:szCs w:val="16"/>
        </w:rPr>
        <w:t xml:space="preserve">PRIMA VERSIONE </w:t>
      </w:r>
      <w:proofErr w:type="spellStart"/>
      <w:r w:rsidRPr="00D55F3F">
        <w:rPr>
          <w:rFonts w:ascii="Century Gothic" w:hAnsi="Century Gothic" w:cs="Verdana"/>
          <w:sz w:val="18"/>
          <w:szCs w:val="16"/>
        </w:rPr>
        <w:t>DI</w:t>
      </w:r>
      <w:proofErr w:type="spellEnd"/>
      <w:r w:rsidRPr="00D55F3F">
        <w:rPr>
          <w:rFonts w:ascii="Century Gothic" w:hAnsi="Century Gothic" w:cs="Verdana"/>
          <w:sz w:val="18"/>
          <w:szCs w:val="16"/>
        </w:rPr>
        <w:t xml:space="preserve"> PIRAMIDE ALIMENTARE (STATI UNITI, 1992)</w:t>
      </w:r>
    </w:p>
    <w:p w:rsidR="008E2235" w:rsidRPr="00D55F3F" w:rsidRDefault="00C076CB"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8"/>
          <w:szCs w:val="16"/>
        </w:rPr>
      </w:pPr>
      <w:r>
        <w:rPr>
          <w:rFonts w:ascii="Century Gothic" w:hAnsi="Century Gothic" w:cs="Verdana"/>
          <w:noProof/>
          <w:color w:val="0000FF"/>
          <w:sz w:val="18"/>
          <w:szCs w:val="16"/>
        </w:rPr>
        <w:drawing>
          <wp:inline distT="0" distB="0" distL="0" distR="0">
            <wp:extent cx="3219450" cy="2466975"/>
            <wp:effectExtent l="19050" t="0" r="0" b="0"/>
            <wp:docPr id="2" name="Immagine 2" descr="piramide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amide_520"/>
                    <pic:cNvPicPr>
                      <a:picLocks noChangeAspect="1" noChangeArrowheads="1"/>
                    </pic:cNvPicPr>
                  </pic:nvPicPr>
                  <pic:blipFill>
                    <a:blip r:embed="rId9" cstate="print">
                      <a:grayscl/>
                    </a:blip>
                    <a:srcRect/>
                    <a:stretch>
                      <a:fillRect/>
                    </a:stretch>
                  </pic:blipFill>
                  <pic:spPr bwMode="auto">
                    <a:xfrm>
                      <a:off x="0" y="0"/>
                      <a:ext cx="3219450" cy="2466975"/>
                    </a:xfrm>
                    <a:prstGeom prst="rect">
                      <a:avLst/>
                    </a:prstGeom>
                    <a:noFill/>
                    <a:ln w="9525">
                      <a:noFill/>
                      <a:miter lim="800000"/>
                      <a:headEnd/>
                      <a:tailEnd/>
                    </a:ln>
                  </pic:spPr>
                </pic:pic>
              </a:graphicData>
            </a:graphic>
          </wp:inline>
        </w:drawing>
      </w:r>
    </w:p>
    <w:p w:rsidR="00337A7D" w:rsidRPr="00D55F3F" w:rsidRDefault="00337A7D" w:rsidP="00337A7D">
      <w:pPr>
        <w:widowControl w:val="0"/>
        <w:tabs>
          <w:tab w:val="left" w:leader="dot" w:pos="0"/>
        </w:tabs>
        <w:autoSpaceDE w:val="0"/>
        <w:autoSpaceDN w:val="0"/>
        <w:adjustRightInd w:val="0"/>
        <w:spacing w:before="100" w:beforeAutospacing="1" w:line="240" w:lineRule="atLeast"/>
        <w:jc w:val="both"/>
        <w:textAlignment w:val="center"/>
        <w:rPr>
          <w:rFonts w:ascii="Century Gothic" w:hAnsi="Century Gothic" w:cs="Verdana"/>
          <w:sz w:val="18"/>
          <w:szCs w:val="16"/>
        </w:rPr>
      </w:pPr>
      <w:r w:rsidRPr="00D55F3F">
        <w:rPr>
          <w:rFonts w:ascii="Century Gothic" w:hAnsi="Century Gothic" w:cs="Verdana"/>
          <w:b/>
          <w:sz w:val="18"/>
          <w:szCs w:val="16"/>
        </w:rPr>
        <w:t xml:space="preserve">Figura </w:t>
      </w:r>
      <w:r w:rsidRPr="00D55F3F">
        <w:rPr>
          <w:rFonts w:ascii="Century Gothic" w:hAnsi="Century Gothic" w:cs="Verdana"/>
          <w:b/>
          <w:sz w:val="22"/>
          <w:szCs w:val="16"/>
        </w:rPr>
        <w:t>11.2</w:t>
      </w:r>
      <w:r w:rsidRPr="00D55F3F">
        <w:rPr>
          <w:rFonts w:ascii="Century Gothic" w:hAnsi="Century Gothic" w:cs="Verdana"/>
          <w:sz w:val="22"/>
          <w:szCs w:val="16"/>
        </w:rPr>
        <w:t xml:space="preserve"> </w:t>
      </w:r>
      <w:r w:rsidRPr="00D55F3F">
        <w:rPr>
          <w:rFonts w:ascii="Century Gothic" w:hAnsi="Century Gothic" w:cs="Verdana"/>
          <w:sz w:val="18"/>
          <w:szCs w:val="16"/>
        </w:rPr>
        <w:t>PIRAMIDE DELLA DIETA MEDITERRANEA MODERNA (INRAN, 2009)</w:t>
      </w:r>
    </w:p>
    <w:p w:rsidR="008E2235" w:rsidRPr="00D55F3F" w:rsidRDefault="008E223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p>
    <w:p w:rsidR="005D68FC" w:rsidRPr="00D55F3F" w:rsidRDefault="008E223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Graficamente la piramide verrà sostituita</w:t>
      </w:r>
      <w:r w:rsidR="003F71C0" w:rsidRPr="00D55F3F">
        <w:rPr>
          <w:rFonts w:ascii="Century Gothic" w:hAnsi="Century Gothic" w:cs="Verdana"/>
          <w:sz w:val="18"/>
          <w:szCs w:val="16"/>
        </w:rPr>
        <w:t xml:space="preserve"> </w:t>
      </w:r>
      <w:r w:rsidRPr="00D55F3F">
        <w:rPr>
          <w:rFonts w:ascii="Century Gothic" w:hAnsi="Century Gothic" w:cs="Verdana"/>
          <w:sz w:val="18"/>
          <w:szCs w:val="16"/>
        </w:rPr>
        <w:t xml:space="preserve">dalla rappresentazione grafica di un </w:t>
      </w:r>
      <w:r w:rsidR="00916D94" w:rsidRPr="00D55F3F">
        <w:rPr>
          <w:rFonts w:ascii="Century Gothic" w:hAnsi="Century Gothic" w:cs="Verdana"/>
          <w:sz w:val="18"/>
          <w:szCs w:val="16"/>
        </w:rPr>
        <w:t>“</w:t>
      </w:r>
      <w:r w:rsidRPr="00D55F3F">
        <w:rPr>
          <w:rFonts w:ascii="Century Gothic" w:hAnsi="Century Gothic" w:cs="Verdana"/>
          <w:sz w:val="18"/>
          <w:szCs w:val="16"/>
        </w:rPr>
        <w:t>piatto</w:t>
      </w:r>
      <w:r w:rsidR="00916D94" w:rsidRPr="00D55F3F">
        <w:rPr>
          <w:rFonts w:ascii="Century Gothic" w:hAnsi="Century Gothic" w:cs="Verdana"/>
          <w:sz w:val="18"/>
          <w:szCs w:val="16"/>
        </w:rPr>
        <w:t>”</w:t>
      </w:r>
      <w:r w:rsidRPr="00D55F3F">
        <w:rPr>
          <w:rFonts w:ascii="Century Gothic" w:hAnsi="Century Gothic" w:cs="Verdana"/>
          <w:sz w:val="18"/>
          <w:szCs w:val="16"/>
        </w:rPr>
        <w:t>, che risulta di</w:t>
      </w:r>
      <w:r w:rsidR="007B7B51" w:rsidRPr="00D55F3F">
        <w:rPr>
          <w:rFonts w:ascii="Century Gothic" w:hAnsi="Century Gothic" w:cs="Verdana"/>
          <w:sz w:val="18"/>
          <w:szCs w:val="16"/>
        </w:rPr>
        <w:t xml:space="preserve"> lettura più facile e immediata </w:t>
      </w:r>
    </w:p>
    <w:p w:rsidR="005D68FC" w:rsidRPr="00D55F3F" w:rsidRDefault="007B7B51" w:rsidP="00337A7D">
      <w:pPr>
        <w:widowControl w:val="0"/>
        <w:numPr>
          <w:ilvl w:val="0"/>
          <w:numId w:val="31"/>
        </w:numPr>
        <w:tabs>
          <w:tab w:val="left" w:leader="dot" w:pos="0"/>
        </w:tabs>
        <w:autoSpaceDE w:val="0"/>
        <w:autoSpaceDN w:val="0"/>
        <w:adjustRightInd w:val="0"/>
        <w:spacing w:line="240" w:lineRule="atLeast"/>
        <w:ind w:left="360"/>
        <w:jc w:val="both"/>
        <w:textAlignment w:val="center"/>
        <w:rPr>
          <w:rFonts w:ascii="Century Gothic" w:hAnsi="Century Gothic" w:cs="Verdana"/>
          <w:sz w:val="18"/>
          <w:szCs w:val="16"/>
        </w:rPr>
      </w:pPr>
      <w:r w:rsidRPr="00D55F3F">
        <w:rPr>
          <w:rFonts w:ascii="Century Gothic" w:hAnsi="Century Gothic" w:cs="Verdana"/>
          <w:sz w:val="18"/>
          <w:szCs w:val="16"/>
        </w:rPr>
        <w:t>la metà del piatto prevede verdur</w:t>
      </w:r>
      <w:r w:rsidR="005D68FC" w:rsidRPr="00D55F3F">
        <w:rPr>
          <w:rFonts w:ascii="Century Gothic" w:hAnsi="Century Gothic" w:cs="Verdana"/>
          <w:sz w:val="18"/>
          <w:szCs w:val="16"/>
        </w:rPr>
        <w:t>a e frutta e la prima deve prevalere sulla seconda;</w:t>
      </w:r>
    </w:p>
    <w:p w:rsidR="008E2235" w:rsidRPr="00D55F3F" w:rsidRDefault="005D68FC" w:rsidP="00337A7D">
      <w:pPr>
        <w:widowControl w:val="0"/>
        <w:numPr>
          <w:ilvl w:val="0"/>
          <w:numId w:val="31"/>
        </w:numPr>
        <w:tabs>
          <w:tab w:val="left" w:leader="dot" w:pos="0"/>
        </w:tabs>
        <w:autoSpaceDE w:val="0"/>
        <w:autoSpaceDN w:val="0"/>
        <w:adjustRightInd w:val="0"/>
        <w:spacing w:line="240" w:lineRule="atLeast"/>
        <w:ind w:left="360"/>
        <w:jc w:val="both"/>
        <w:textAlignment w:val="center"/>
        <w:rPr>
          <w:rFonts w:ascii="Century Gothic" w:hAnsi="Century Gothic" w:cs="Verdana"/>
          <w:sz w:val="18"/>
          <w:szCs w:val="16"/>
        </w:rPr>
      </w:pPr>
      <w:r w:rsidRPr="00D55F3F">
        <w:rPr>
          <w:rFonts w:ascii="Century Gothic" w:hAnsi="Century Gothic" w:cs="Verdana"/>
          <w:sz w:val="18"/>
          <w:szCs w:val="16"/>
        </w:rPr>
        <w:t>meno di un quarto del piatto prevede che si alternino carne, pesce e uova</w:t>
      </w:r>
      <w:r w:rsidR="00AA5682" w:rsidRPr="00D55F3F">
        <w:rPr>
          <w:rFonts w:ascii="Century Gothic" w:hAnsi="Century Gothic" w:cs="Verdana"/>
          <w:sz w:val="18"/>
          <w:szCs w:val="16"/>
        </w:rPr>
        <w:t>,</w:t>
      </w:r>
      <w:r w:rsidRPr="00D55F3F">
        <w:rPr>
          <w:rFonts w:ascii="Century Gothic" w:hAnsi="Century Gothic" w:cs="Verdana"/>
          <w:sz w:val="18"/>
          <w:szCs w:val="16"/>
        </w:rPr>
        <w:t xml:space="preserve"> come frazione proteica;</w:t>
      </w:r>
    </w:p>
    <w:p w:rsidR="00AA5682" w:rsidRPr="00D55F3F" w:rsidRDefault="00AA5682" w:rsidP="00337A7D">
      <w:pPr>
        <w:widowControl w:val="0"/>
        <w:numPr>
          <w:ilvl w:val="0"/>
          <w:numId w:val="31"/>
        </w:numPr>
        <w:tabs>
          <w:tab w:val="left" w:leader="dot" w:pos="0"/>
        </w:tabs>
        <w:autoSpaceDE w:val="0"/>
        <w:autoSpaceDN w:val="0"/>
        <w:adjustRightInd w:val="0"/>
        <w:spacing w:line="240" w:lineRule="atLeast"/>
        <w:ind w:left="360"/>
        <w:jc w:val="both"/>
        <w:textAlignment w:val="center"/>
        <w:rPr>
          <w:rFonts w:ascii="Century Gothic" w:hAnsi="Century Gothic" w:cs="Verdana"/>
          <w:sz w:val="18"/>
          <w:szCs w:val="16"/>
        </w:rPr>
      </w:pPr>
      <w:r w:rsidRPr="00D55F3F">
        <w:rPr>
          <w:rFonts w:ascii="Century Gothic" w:hAnsi="Century Gothic" w:cs="Verdana"/>
          <w:sz w:val="18"/>
          <w:szCs w:val="16"/>
        </w:rPr>
        <w:t xml:space="preserve">poco più di un quarto rappresenta i cereali che vanno consumati con una </w:t>
      </w:r>
      <w:r w:rsidRPr="00D55F3F">
        <w:rPr>
          <w:rFonts w:ascii="Century Gothic" w:hAnsi="Century Gothic" w:cs="Verdana"/>
          <w:sz w:val="18"/>
          <w:szCs w:val="16"/>
        </w:rPr>
        <w:lastRenderedPageBreak/>
        <w:t>certa moderazione anche se costituiscono la fonte prin</w:t>
      </w:r>
      <w:r w:rsidR="00F10179" w:rsidRPr="00D55F3F">
        <w:rPr>
          <w:rFonts w:ascii="Century Gothic" w:hAnsi="Century Gothic" w:cs="Verdana"/>
          <w:sz w:val="18"/>
          <w:szCs w:val="16"/>
        </w:rPr>
        <w:t>cipale da cui attingere energia;</w:t>
      </w:r>
    </w:p>
    <w:p w:rsidR="00F10179" w:rsidRPr="00D55F3F" w:rsidRDefault="003F71C0" w:rsidP="00337A7D">
      <w:pPr>
        <w:widowControl w:val="0"/>
        <w:numPr>
          <w:ilvl w:val="0"/>
          <w:numId w:val="31"/>
        </w:numPr>
        <w:tabs>
          <w:tab w:val="left" w:leader="dot" w:pos="0"/>
        </w:tabs>
        <w:autoSpaceDE w:val="0"/>
        <w:autoSpaceDN w:val="0"/>
        <w:adjustRightInd w:val="0"/>
        <w:spacing w:line="240" w:lineRule="atLeast"/>
        <w:ind w:left="360"/>
        <w:jc w:val="both"/>
        <w:textAlignment w:val="center"/>
        <w:rPr>
          <w:rFonts w:ascii="Century Gothic" w:hAnsi="Century Gothic" w:cs="Verdana"/>
          <w:sz w:val="18"/>
          <w:szCs w:val="16"/>
        </w:rPr>
      </w:pPr>
      <w:r w:rsidRPr="00D55F3F">
        <w:rPr>
          <w:rFonts w:ascii="Century Gothic" w:hAnsi="Century Gothic" w:cs="Verdana"/>
          <w:sz w:val="18"/>
          <w:szCs w:val="16"/>
        </w:rPr>
        <w:t>è prevista una porzione a parte di latticini, utile per l’</w:t>
      </w:r>
      <w:r w:rsidR="00F10179" w:rsidRPr="00D55F3F">
        <w:rPr>
          <w:rFonts w:ascii="Century Gothic" w:hAnsi="Century Gothic" w:cs="Verdana"/>
          <w:sz w:val="18"/>
          <w:szCs w:val="16"/>
        </w:rPr>
        <w:t>apporto di proteine e calcio</w:t>
      </w:r>
      <w:r w:rsidRPr="00D55F3F">
        <w:rPr>
          <w:rFonts w:ascii="Century Gothic" w:hAnsi="Century Gothic" w:cs="Verdana"/>
          <w:sz w:val="18"/>
          <w:szCs w:val="16"/>
        </w:rPr>
        <w:t>,</w:t>
      </w:r>
      <w:r w:rsidR="00F10179" w:rsidRPr="00D55F3F">
        <w:rPr>
          <w:rFonts w:ascii="Century Gothic" w:hAnsi="Century Gothic" w:cs="Verdana"/>
          <w:sz w:val="18"/>
          <w:szCs w:val="16"/>
        </w:rPr>
        <w:t xml:space="preserve"> da alternare alle altre fonti proteiche.</w:t>
      </w:r>
    </w:p>
    <w:p w:rsidR="00337A7D" w:rsidRPr="00D55F3F" w:rsidRDefault="00337A7D"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p>
    <w:p w:rsidR="009724F5" w:rsidRPr="00D55F3F" w:rsidRDefault="00C076CB"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8"/>
          <w:szCs w:val="16"/>
        </w:rPr>
      </w:pPr>
      <w:r>
        <w:rPr>
          <w:rFonts w:ascii="Century Gothic" w:hAnsi="Century Gothic" w:cs="Verdana"/>
          <w:noProof/>
          <w:sz w:val="18"/>
          <w:szCs w:val="16"/>
        </w:rPr>
        <w:drawing>
          <wp:inline distT="0" distB="0" distL="0" distR="0">
            <wp:extent cx="2190750" cy="16002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blip>
                    <a:srcRect/>
                    <a:stretch>
                      <a:fillRect/>
                    </a:stretch>
                  </pic:blipFill>
                  <pic:spPr bwMode="auto">
                    <a:xfrm>
                      <a:off x="0" y="0"/>
                      <a:ext cx="2190750" cy="1600200"/>
                    </a:xfrm>
                    <a:prstGeom prst="rect">
                      <a:avLst/>
                    </a:prstGeom>
                    <a:noFill/>
                    <a:ln w="9525">
                      <a:noFill/>
                      <a:miter lim="800000"/>
                      <a:headEnd/>
                      <a:tailEnd/>
                    </a:ln>
                  </pic:spPr>
                </pic:pic>
              </a:graphicData>
            </a:graphic>
          </wp:inline>
        </w:drawing>
      </w:r>
    </w:p>
    <w:p w:rsidR="008E2235" w:rsidRPr="00D55F3F" w:rsidRDefault="00716552" w:rsidP="00337A7D">
      <w:pPr>
        <w:widowControl w:val="0"/>
        <w:tabs>
          <w:tab w:val="left" w:leader="dot" w:pos="0"/>
        </w:tabs>
        <w:autoSpaceDE w:val="0"/>
        <w:autoSpaceDN w:val="0"/>
        <w:adjustRightInd w:val="0"/>
        <w:spacing w:before="100" w:beforeAutospacing="1" w:line="240" w:lineRule="atLeast"/>
        <w:jc w:val="both"/>
        <w:textAlignment w:val="center"/>
        <w:rPr>
          <w:rFonts w:ascii="Century Gothic" w:hAnsi="Century Gothic" w:cs="Verdana"/>
          <w:sz w:val="18"/>
          <w:szCs w:val="16"/>
        </w:rPr>
      </w:pPr>
      <w:r w:rsidRPr="00D55F3F">
        <w:rPr>
          <w:rFonts w:ascii="Century Gothic" w:hAnsi="Century Gothic" w:cs="Verdana"/>
          <w:b/>
          <w:sz w:val="18"/>
          <w:szCs w:val="16"/>
        </w:rPr>
        <w:t xml:space="preserve">Figura </w:t>
      </w:r>
      <w:r w:rsidRPr="00D55F3F">
        <w:rPr>
          <w:rFonts w:ascii="Century Gothic" w:hAnsi="Century Gothic" w:cs="Verdana"/>
          <w:b/>
          <w:sz w:val="22"/>
          <w:szCs w:val="16"/>
        </w:rPr>
        <w:t xml:space="preserve">11.3 </w:t>
      </w:r>
      <w:r w:rsidRPr="00D55F3F">
        <w:rPr>
          <w:rFonts w:ascii="Century Gothic" w:hAnsi="Century Gothic" w:cs="Verdana"/>
          <w:sz w:val="18"/>
          <w:szCs w:val="16"/>
        </w:rPr>
        <w:t>SCHEMA DEL “PIATTO</w:t>
      </w:r>
      <w:r w:rsidR="009724F5" w:rsidRPr="00D55F3F">
        <w:rPr>
          <w:rFonts w:ascii="Century Gothic" w:hAnsi="Century Gothic" w:cs="Verdana"/>
          <w:sz w:val="18"/>
          <w:szCs w:val="16"/>
        </w:rPr>
        <w:t xml:space="preserve"> ALIMENTARE” (STATI UNITI, 2010)</w:t>
      </w:r>
    </w:p>
    <w:p w:rsidR="009724F5" w:rsidRPr="00D55F3F" w:rsidRDefault="009724F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p>
    <w:p w:rsidR="00847068"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sz w:val="18"/>
          <w:szCs w:val="16"/>
        </w:rPr>
        <w:t xml:space="preserve">In Italia, dove esiste un’ampia varietà e disponibilità di alimenti, dove permangono tradizioni alimentari molto varie, gli alimenti da scegliere sono stati classificati in 5 gruppi, secondo le </w:t>
      </w:r>
      <w:r w:rsidR="00DC7A8C" w:rsidRPr="00D55F3F">
        <w:rPr>
          <w:rFonts w:ascii="Century Gothic" w:hAnsi="Century Gothic" w:cs="Verdana"/>
          <w:sz w:val="18"/>
          <w:szCs w:val="16"/>
        </w:rPr>
        <w:t xml:space="preserve">Linee guida </w:t>
      </w:r>
      <w:r w:rsidRPr="00D55F3F">
        <w:rPr>
          <w:rFonts w:ascii="Century Gothic" w:hAnsi="Century Gothic" w:cs="Verdana"/>
          <w:sz w:val="18"/>
          <w:szCs w:val="16"/>
        </w:rPr>
        <w:t>aggiornate</w:t>
      </w:r>
      <w:r w:rsidRPr="00D55F3F">
        <w:rPr>
          <w:rFonts w:ascii="Century Gothic" w:hAnsi="Century Gothic" w:cs="Verdana"/>
          <w:color w:val="000000"/>
          <w:sz w:val="18"/>
          <w:szCs w:val="16"/>
        </w:rPr>
        <w:t xml:space="preserve"> dell’Istituto Nazionale </w:t>
      </w:r>
      <w:r w:rsidR="005D068C" w:rsidRPr="00D55F3F">
        <w:rPr>
          <w:rFonts w:ascii="Century Gothic" w:hAnsi="Century Gothic" w:cs="Verdana"/>
          <w:sz w:val="18"/>
          <w:szCs w:val="16"/>
        </w:rPr>
        <w:t>di Ricerca per gli Alimenti e</w:t>
      </w:r>
      <w:r w:rsidR="005D068C" w:rsidRPr="00D55F3F">
        <w:rPr>
          <w:rFonts w:ascii="Century Gothic" w:hAnsi="Century Gothic" w:cs="Verdana"/>
          <w:color w:val="000000"/>
          <w:sz w:val="18"/>
          <w:szCs w:val="16"/>
        </w:rPr>
        <w:t xml:space="preserve"> </w:t>
      </w:r>
      <w:r w:rsidRPr="00D55F3F">
        <w:rPr>
          <w:rFonts w:ascii="Century Gothic" w:hAnsi="Century Gothic" w:cs="Verdana"/>
          <w:color w:val="000000"/>
          <w:sz w:val="18"/>
          <w:szCs w:val="16"/>
        </w:rPr>
        <w:t xml:space="preserve">la Nutrizione, </w:t>
      </w:r>
      <w:r w:rsidR="00DC7A8C" w:rsidRPr="00D55F3F">
        <w:rPr>
          <w:rFonts w:ascii="Century Gothic" w:hAnsi="Century Gothic" w:cs="Verdana"/>
          <w:color w:val="000000"/>
          <w:sz w:val="18"/>
          <w:szCs w:val="16"/>
        </w:rPr>
        <w:t>ultima edizione d</w:t>
      </w:r>
      <w:r w:rsidRPr="00D55F3F">
        <w:rPr>
          <w:rFonts w:ascii="Century Gothic" w:hAnsi="Century Gothic" w:cs="Verdana"/>
          <w:color w:val="000000"/>
          <w:sz w:val="18"/>
          <w:szCs w:val="16"/>
        </w:rPr>
        <w:t>el</w:t>
      </w:r>
      <w:r w:rsidRPr="00D55F3F">
        <w:rPr>
          <w:rFonts w:ascii="Century Gothic" w:hAnsi="Century Gothic" w:cs="Verdana"/>
          <w:sz w:val="18"/>
          <w:szCs w:val="16"/>
        </w:rPr>
        <w:t xml:space="preserve"> 2003</w:t>
      </w:r>
      <w:r w:rsidRPr="00D55F3F">
        <w:rPr>
          <w:rFonts w:ascii="Century Gothic" w:hAnsi="Century Gothic" w:cs="Verdana"/>
          <w:color w:val="000000"/>
          <w:sz w:val="18"/>
          <w:szCs w:val="16"/>
        </w:rPr>
        <w:t xml:space="preserve"> dal Ministero della Sanità, in un programma di “educazione alimentare”.</w:t>
      </w:r>
    </w:p>
    <w:p w:rsidR="000307A5" w:rsidRPr="00D55F3F" w:rsidRDefault="00847068"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Le linee guida dell’INRAN confermano: “per realizzare una dieta completa ed equilibrata, sarà sufficiente che nell’alimentazione quotidiana ogni gruppo di alimenti sia rappresentato da almeno una porzione degli alimenti che ne fanno parte, avendo cura anche di variare le scelte nell’ambito di ciascun gruppo”.</w:t>
      </w:r>
    </w:p>
    <w:p w:rsidR="00AE73CA" w:rsidRPr="00D55F3F" w:rsidRDefault="00AE73CA"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w:t>
      </w:r>
      <w:r w:rsidR="00643994" w:rsidRPr="00D55F3F">
        <w:rPr>
          <w:rFonts w:ascii="Century Gothic" w:hAnsi="Century Gothic" w:cs="Verdana"/>
          <w:sz w:val="18"/>
          <w:szCs w:val="16"/>
        </w:rPr>
        <w:t>empre s</w:t>
      </w:r>
      <w:r w:rsidRPr="00D55F3F">
        <w:rPr>
          <w:rFonts w:ascii="Century Gothic" w:hAnsi="Century Gothic" w:cs="Verdana"/>
          <w:sz w:val="18"/>
          <w:szCs w:val="16"/>
        </w:rPr>
        <w:t>econdo l’INRAN: i</w:t>
      </w:r>
      <w:r w:rsidR="00F96539" w:rsidRPr="00D55F3F">
        <w:rPr>
          <w:rFonts w:ascii="Century Gothic" w:hAnsi="Century Gothic" w:cs="Verdana"/>
          <w:sz w:val="18"/>
          <w:szCs w:val="16"/>
        </w:rPr>
        <w:t>l concetto di “porzione”</w:t>
      </w:r>
      <w:r w:rsidRPr="00D55F3F">
        <w:rPr>
          <w:rFonts w:ascii="Century Gothic" w:hAnsi="Century Gothic" w:cs="Verdana"/>
          <w:sz w:val="18"/>
          <w:szCs w:val="16"/>
        </w:rPr>
        <w:t>, che viene riferito ai diversi alimenti</w:t>
      </w:r>
      <w:r w:rsidR="00F83E5E" w:rsidRPr="00D55F3F">
        <w:rPr>
          <w:rFonts w:ascii="Century Gothic" w:hAnsi="Century Gothic" w:cs="Verdana"/>
          <w:sz w:val="18"/>
          <w:szCs w:val="16"/>
        </w:rPr>
        <w:t>,</w:t>
      </w:r>
      <w:r w:rsidRPr="00D55F3F">
        <w:rPr>
          <w:rFonts w:ascii="Century Gothic" w:hAnsi="Century Gothic" w:cs="Verdana"/>
          <w:sz w:val="18"/>
          <w:szCs w:val="16"/>
        </w:rPr>
        <w:t xml:space="preserve"> è difficile da quantificare per il consumatore italiano, data la notevole</w:t>
      </w:r>
      <w:r w:rsidR="00B94F9E" w:rsidRPr="00D55F3F">
        <w:rPr>
          <w:rFonts w:ascii="Century Gothic" w:hAnsi="Century Gothic" w:cs="Verdana"/>
          <w:sz w:val="18"/>
          <w:szCs w:val="16"/>
        </w:rPr>
        <w:t xml:space="preserve"> </w:t>
      </w:r>
      <w:r w:rsidRPr="00D55F3F">
        <w:rPr>
          <w:rFonts w:ascii="Century Gothic" w:hAnsi="Century Gothic" w:cs="Verdana"/>
          <w:sz w:val="18"/>
          <w:szCs w:val="16"/>
        </w:rPr>
        <w:t>variabilità di abitudini alimentari, differenti tra dizioni culinari</w:t>
      </w:r>
      <w:r w:rsidR="009936F3" w:rsidRPr="00D55F3F">
        <w:rPr>
          <w:rFonts w:ascii="Century Gothic" w:hAnsi="Century Gothic" w:cs="Verdana"/>
          <w:sz w:val="18"/>
          <w:szCs w:val="16"/>
        </w:rPr>
        <w:t>e e gastronomiche regionali, ecc.</w:t>
      </w:r>
    </w:p>
    <w:p w:rsidR="00847068" w:rsidRPr="00D55F3F" w:rsidRDefault="00AE73CA"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xml:space="preserve">Una </w:t>
      </w:r>
      <w:r w:rsidR="004F6A31" w:rsidRPr="00D55F3F">
        <w:rPr>
          <w:rFonts w:ascii="Century Gothic" w:hAnsi="Century Gothic" w:cs="Verdana"/>
          <w:sz w:val="18"/>
          <w:szCs w:val="16"/>
        </w:rPr>
        <w:t>porzione, intesa</w:t>
      </w:r>
      <w:r w:rsidRPr="00D55F3F">
        <w:rPr>
          <w:rFonts w:ascii="Century Gothic" w:hAnsi="Century Gothic" w:cs="Verdana"/>
          <w:sz w:val="18"/>
          <w:szCs w:val="16"/>
        </w:rPr>
        <w:t xml:space="preserve"> </w:t>
      </w:r>
      <w:r w:rsidR="00B94F9E" w:rsidRPr="00D55F3F">
        <w:rPr>
          <w:rFonts w:ascii="Century Gothic" w:hAnsi="Century Gothic" w:cs="Verdana"/>
          <w:sz w:val="18"/>
          <w:szCs w:val="16"/>
        </w:rPr>
        <w:t>come “unità pratica di misura della qua</w:t>
      </w:r>
      <w:r w:rsidR="00F96539" w:rsidRPr="00D55F3F">
        <w:rPr>
          <w:rFonts w:ascii="Century Gothic" w:hAnsi="Century Gothic" w:cs="Verdana"/>
          <w:sz w:val="18"/>
          <w:szCs w:val="16"/>
        </w:rPr>
        <w:t>ntità di alimento consumata”,</w:t>
      </w:r>
      <w:r w:rsidRPr="00D55F3F">
        <w:rPr>
          <w:rFonts w:ascii="Century Gothic" w:hAnsi="Century Gothic" w:cs="Verdana"/>
          <w:sz w:val="18"/>
          <w:szCs w:val="16"/>
        </w:rPr>
        <w:t xml:space="preserve"> corrispond</w:t>
      </w:r>
      <w:r w:rsidR="00B94F9E" w:rsidRPr="00D55F3F">
        <w:rPr>
          <w:rFonts w:ascii="Century Gothic" w:hAnsi="Century Gothic" w:cs="Verdana"/>
          <w:sz w:val="18"/>
          <w:szCs w:val="16"/>
        </w:rPr>
        <w:t xml:space="preserve">e ad </w:t>
      </w:r>
      <w:r w:rsidR="004F6A31" w:rsidRPr="00D55F3F">
        <w:rPr>
          <w:rFonts w:ascii="Century Gothic" w:hAnsi="Century Gothic" w:cs="Verdana"/>
          <w:sz w:val="18"/>
          <w:szCs w:val="16"/>
        </w:rPr>
        <w:t>un certo quantitativo in grammi;</w:t>
      </w:r>
      <w:r w:rsidRPr="00D55F3F">
        <w:rPr>
          <w:rFonts w:ascii="Century Gothic" w:hAnsi="Century Gothic" w:cs="Verdana"/>
          <w:sz w:val="18"/>
          <w:szCs w:val="16"/>
        </w:rPr>
        <w:t xml:space="preserve"> </w:t>
      </w:r>
      <w:r w:rsidR="004F6A31" w:rsidRPr="00D55F3F">
        <w:rPr>
          <w:rFonts w:ascii="Century Gothic" w:hAnsi="Century Gothic" w:cs="Verdana"/>
          <w:sz w:val="18"/>
          <w:szCs w:val="16"/>
        </w:rPr>
        <w:t xml:space="preserve">il gruppo di esperti dell’ INRAN ha </w:t>
      </w:r>
      <w:r w:rsidRPr="00D55F3F">
        <w:rPr>
          <w:rFonts w:ascii="Century Gothic" w:hAnsi="Century Gothic" w:cs="Verdana"/>
          <w:sz w:val="18"/>
          <w:szCs w:val="16"/>
        </w:rPr>
        <w:t xml:space="preserve">cercato di ricavare </w:t>
      </w:r>
      <w:r w:rsidR="004F6A31" w:rsidRPr="00D55F3F">
        <w:rPr>
          <w:rFonts w:ascii="Century Gothic" w:hAnsi="Century Gothic" w:cs="Verdana"/>
          <w:sz w:val="18"/>
          <w:szCs w:val="16"/>
        </w:rPr>
        <w:t>le porzioni generalmente utilizzate, sulla base dei consumi medi</w:t>
      </w:r>
      <w:r w:rsidRPr="00D55F3F">
        <w:rPr>
          <w:rFonts w:ascii="Century Gothic" w:hAnsi="Century Gothic" w:cs="Verdana"/>
          <w:sz w:val="18"/>
          <w:szCs w:val="16"/>
        </w:rPr>
        <w:t xml:space="preserve"> di alimenti</w:t>
      </w:r>
      <w:r w:rsidR="004F6A31" w:rsidRPr="00D55F3F">
        <w:rPr>
          <w:rFonts w:ascii="Century Gothic" w:hAnsi="Century Gothic" w:cs="Verdana"/>
          <w:sz w:val="18"/>
          <w:szCs w:val="16"/>
        </w:rPr>
        <w:t xml:space="preserve"> della popolazione italiana, degli alimenti e pietanze tipiche della nostra tradizione e delle grammature di alcuni prodotti confezionati.</w:t>
      </w:r>
    </w:p>
    <w:p w:rsidR="0036018D" w:rsidRPr="00D55F3F" w:rsidRDefault="004F6A31"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Il risultato di questa valutazione è riportato nella T</w:t>
      </w:r>
      <w:r w:rsidR="005E31B5" w:rsidRPr="00D55F3F">
        <w:rPr>
          <w:rFonts w:ascii="Century Gothic" w:hAnsi="Century Gothic" w:cs="Verdana"/>
          <w:sz w:val="18"/>
          <w:szCs w:val="16"/>
        </w:rPr>
        <w:t>abella</w:t>
      </w:r>
      <w:r w:rsidRPr="00D55F3F">
        <w:rPr>
          <w:rFonts w:ascii="Century Gothic" w:hAnsi="Century Gothic" w:cs="Verdana"/>
          <w:sz w:val="18"/>
          <w:szCs w:val="16"/>
        </w:rPr>
        <w:t xml:space="preserve"> </w:t>
      </w:r>
      <w:r w:rsidR="00CE4D56">
        <w:rPr>
          <w:rFonts w:ascii="Century Gothic" w:hAnsi="Century Gothic" w:cs="Verdana"/>
          <w:sz w:val="18"/>
          <w:szCs w:val="16"/>
        </w:rPr>
        <w:t>11.</w:t>
      </w:r>
      <w:r w:rsidRPr="00D55F3F">
        <w:rPr>
          <w:rFonts w:ascii="Century Gothic" w:hAnsi="Century Gothic" w:cs="Verdana"/>
          <w:sz w:val="18"/>
          <w:szCs w:val="16"/>
        </w:rPr>
        <w:t>1, che dà il peso netto in grammi delle varie porzioni dei cibi più diffusi</w:t>
      </w:r>
      <w:r w:rsidR="0080467A" w:rsidRPr="00D55F3F">
        <w:rPr>
          <w:rFonts w:ascii="Century Gothic" w:hAnsi="Century Gothic" w:cs="Verdana"/>
          <w:sz w:val="18"/>
          <w:szCs w:val="16"/>
        </w:rPr>
        <w:t>, appartenen</w:t>
      </w:r>
      <w:r w:rsidR="009D3A62" w:rsidRPr="00D55F3F">
        <w:rPr>
          <w:rFonts w:ascii="Century Gothic" w:hAnsi="Century Gothic" w:cs="Verdana"/>
          <w:sz w:val="18"/>
          <w:szCs w:val="16"/>
        </w:rPr>
        <w:t>ti ai vari gruppi alimentari</w:t>
      </w:r>
      <w:r w:rsidRPr="00D55F3F">
        <w:rPr>
          <w:rFonts w:ascii="Century Gothic" w:hAnsi="Century Gothic" w:cs="Verdana"/>
          <w:sz w:val="18"/>
          <w:szCs w:val="16"/>
        </w:rPr>
        <w:t>.</w:t>
      </w:r>
    </w:p>
    <w:p w:rsidR="00B94F9E" w:rsidRPr="00D55F3F" w:rsidRDefault="007F01A8"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La </w:t>
      </w:r>
      <w:r w:rsidR="0080467A" w:rsidRPr="00D55F3F">
        <w:rPr>
          <w:rFonts w:ascii="Century Gothic" w:hAnsi="Century Gothic" w:cs="Verdana"/>
          <w:bCs/>
          <w:sz w:val="18"/>
          <w:szCs w:val="16"/>
        </w:rPr>
        <w:t>T</w:t>
      </w:r>
      <w:r w:rsidR="005E31B5" w:rsidRPr="00D55F3F">
        <w:rPr>
          <w:rFonts w:ascii="Century Gothic" w:hAnsi="Century Gothic" w:cs="Verdana"/>
          <w:bCs/>
          <w:sz w:val="18"/>
          <w:szCs w:val="16"/>
        </w:rPr>
        <w:t>abella</w:t>
      </w:r>
      <w:r w:rsidR="0080467A" w:rsidRPr="00D55F3F">
        <w:rPr>
          <w:rFonts w:ascii="Century Gothic" w:hAnsi="Century Gothic" w:cs="Verdana"/>
          <w:bCs/>
          <w:sz w:val="18"/>
          <w:szCs w:val="16"/>
        </w:rPr>
        <w:t xml:space="preserve"> </w:t>
      </w:r>
      <w:r w:rsidR="00337A7D" w:rsidRPr="00D55F3F">
        <w:rPr>
          <w:rFonts w:ascii="Century Gothic" w:hAnsi="Century Gothic" w:cs="Verdana"/>
          <w:bCs/>
          <w:sz w:val="18"/>
          <w:szCs w:val="16"/>
        </w:rPr>
        <w:t>11.</w:t>
      </w:r>
      <w:r w:rsidR="0080467A" w:rsidRPr="00D55F3F">
        <w:rPr>
          <w:rFonts w:ascii="Century Gothic" w:hAnsi="Century Gothic" w:cs="Verdana"/>
          <w:bCs/>
          <w:sz w:val="18"/>
          <w:szCs w:val="16"/>
        </w:rPr>
        <w:t>2,</w:t>
      </w:r>
      <w:r w:rsidRPr="00D55F3F">
        <w:rPr>
          <w:rFonts w:ascii="Century Gothic" w:hAnsi="Century Gothic" w:cs="Verdana"/>
          <w:bCs/>
          <w:sz w:val="18"/>
          <w:szCs w:val="16"/>
        </w:rPr>
        <w:t xml:space="preserve"> indica la quantità di porzioni da assumere ogni giorno o alla settimana (ove segnalato); tali porzioni</w:t>
      </w:r>
      <w:r w:rsidR="00BA6C3B" w:rsidRPr="00D55F3F">
        <w:rPr>
          <w:rFonts w:ascii="Century Gothic" w:hAnsi="Century Gothic" w:cs="Verdana"/>
          <w:bCs/>
          <w:sz w:val="18"/>
          <w:szCs w:val="16"/>
        </w:rPr>
        <w:t>, espresse in chilo calorie (kcal),</w:t>
      </w:r>
      <w:r w:rsidRPr="00D55F3F">
        <w:rPr>
          <w:rFonts w:ascii="Century Gothic" w:hAnsi="Century Gothic" w:cs="Verdana"/>
          <w:bCs/>
          <w:sz w:val="18"/>
          <w:szCs w:val="16"/>
        </w:rPr>
        <w:t xml:space="preserve"> sono divise in tre</w:t>
      </w:r>
      <w:r w:rsidR="00BA6C3B" w:rsidRPr="00D55F3F">
        <w:rPr>
          <w:rFonts w:ascii="Century Gothic" w:hAnsi="Century Gothic" w:cs="Verdana"/>
          <w:bCs/>
          <w:sz w:val="18"/>
          <w:szCs w:val="16"/>
        </w:rPr>
        <w:t xml:space="preserve"> fasce di valori, </w:t>
      </w:r>
      <w:r w:rsidRPr="00D55F3F">
        <w:rPr>
          <w:rFonts w:ascii="Century Gothic" w:hAnsi="Century Gothic" w:cs="Verdana"/>
          <w:bCs/>
          <w:sz w:val="18"/>
          <w:szCs w:val="16"/>
        </w:rPr>
        <w:t xml:space="preserve">perché </w:t>
      </w:r>
      <w:r w:rsidR="00C14176" w:rsidRPr="00D55F3F">
        <w:rPr>
          <w:rFonts w:ascii="Century Gothic" w:hAnsi="Century Gothic" w:cs="Verdana"/>
          <w:bCs/>
          <w:sz w:val="18"/>
          <w:szCs w:val="16"/>
        </w:rPr>
        <w:t xml:space="preserve">sono riferite a tre differenti </w:t>
      </w:r>
      <w:r w:rsidRPr="00D55F3F">
        <w:rPr>
          <w:rFonts w:ascii="Century Gothic" w:hAnsi="Century Gothic" w:cs="Verdana"/>
          <w:bCs/>
          <w:sz w:val="18"/>
          <w:szCs w:val="16"/>
        </w:rPr>
        <w:t>categorie di persone:</w:t>
      </w:r>
    </w:p>
    <w:p w:rsidR="007F01A8" w:rsidRPr="00D55F3F" w:rsidRDefault="007F01A8" w:rsidP="00337A7D">
      <w:pPr>
        <w:widowControl w:val="0"/>
        <w:numPr>
          <w:ilvl w:val="0"/>
          <w:numId w:val="32"/>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Le 1700 k</w:t>
      </w:r>
      <w:r w:rsidR="00557329" w:rsidRPr="00D55F3F">
        <w:rPr>
          <w:rFonts w:ascii="Century Gothic" w:hAnsi="Century Gothic" w:cs="Verdana"/>
          <w:bCs/>
          <w:sz w:val="18"/>
          <w:szCs w:val="16"/>
        </w:rPr>
        <w:t xml:space="preserve">cal </w:t>
      </w:r>
      <w:r w:rsidR="00C17FB1" w:rsidRPr="00D55F3F">
        <w:rPr>
          <w:rFonts w:ascii="Century Gothic" w:hAnsi="Century Gothic" w:cs="Verdana"/>
          <w:bCs/>
          <w:sz w:val="18"/>
          <w:szCs w:val="16"/>
        </w:rPr>
        <w:t>per</w:t>
      </w:r>
      <w:r w:rsidR="00BA6C3B" w:rsidRPr="00D55F3F">
        <w:rPr>
          <w:rFonts w:ascii="Century Gothic" w:hAnsi="Century Gothic" w:cs="Verdana"/>
          <w:bCs/>
          <w:sz w:val="18"/>
          <w:szCs w:val="16"/>
        </w:rPr>
        <w:t xml:space="preserve"> bambini oltre i sei anni d’età e alle donne anziane con vita sedentaria,</w:t>
      </w:r>
    </w:p>
    <w:p w:rsidR="00BA6C3B" w:rsidRPr="00D55F3F" w:rsidRDefault="00BA6C3B" w:rsidP="00337A7D">
      <w:pPr>
        <w:widowControl w:val="0"/>
        <w:numPr>
          <w:ilvl w:val="0"/>
          <w:numId w:val="32"/>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Le 2100 kcal </w:t>
      </w:r>
      <w:r w:rsidR="00C17FB1" w:rsidRPr="00D55F3F">
        <w:rPr>
          <w:rFonts w:ascii="Century Gothic" w:hAnsi="Century Gothic" w:cs="Verdana"/>
          <w:bCs/>
          <w:sz w:val="18"/>
          <w:szCs w:val="16"/>
        </w:rPr>
        <w:t>per</w:t>
      </w:r>
      <w:r w:rsidRPr="00D55F3F">
        <w:rPr>
          <w:rFonts w:ascii="Century Gothic" w:hAnsi="Century Gothic" w:cs="Verdana"/>
          <w:bCs/>
          <w:sz w:val="18"/>
          <w:szCs w:val="16"/>
        </w:rPr>
        <w:t xml:space="preserve"> le adolescenti femmine, le donne adulte con attività lavorativa </w:t>
      </w:r>
      <w:r w:rsidRPr="00D55F3F">
        <w:rPr>
          <w:rFonts w:ascii="Century Gothic" w:hAnsi="Century Gothic" w:cs="Verdana"/>
          <w:bCs/>
          <w:sz w:val="18"/>
          <w:szCs w:val="16"/>
        </w:rPr>
        <w:lastRenderedPageBreak/>
        <w:t>non sedentaria e gli uomini adulti con attività lavorativa sedentaria;</w:t>
      </w:r>
    </w:p>
    <w:p w:rsidR="00BA6C3B" w:rsidRPr="00D55F3F" w:rsidRDefault="00BA6C3B" w:rsidP="00337A7D">
      <w:pPr>
        <w:widowControl w:val="0"/>
        <w:numPr>
          <w:ilvl w:val="0"/>
          <w:numId w:val="32"/>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Le 2600 kcal </w:t>
      </w:r>
      <w:r w:rsidR="00C17FB1" w:rsidRPr="00D55F3F">
        <w:rPr>
          <w:rFonts w:ascii="Century Gothic" w:hAnsi="Century Gothic" w:cs="Verdana"/>
          <w:bCs/>
          <w:sz w:val="18"/>
          <w:szCs w:val="16"/>
        </w:rPr>
        <w:t>per</w:t>
      </w:r>
      <w:r w:rsidRPr="00D55F3F">
        <w:rPr>
          <w:rFonts w:ascii="Century Gothic" w:hAnsi="Century Gothic" w:cs="Verdana"/>
          <w:bCs/>
          <w:sz w:val="18"/>
          <w:szCs w:val="16"/>
        </w:rPr>
        <w:t xml:space="preserve"> adolescenti maschi, uomini adulti con attività lavorativa non sedentaria o che svolgono una moderata attività fisica.</w:t>
      </w:r>
    </w:p>
    <w:p w:rsidR="00C14176" w:rsidRPr="00D55F3F" w:rsidRDefault="00C14176"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C13A52" w:rsidRPr="00D55F3F" w:rsidRDefault="00C13A52" w:rsidP="00C13A52">
      <w:pPr>
        <w:widowControl w:val="0"/>
        <w:tabs>
          <w:tab w:val="left" w:leader="dot" w:pos="0"/>
        </w:tabs>
        <w:autoSpaceDE w:val="0"/>
        <w:autoSpaceDN w:val="0"/>
        <w:adjustRightInd w:val="0"/>
        <w:spacing w:line="240" w:lineRule="atLeast"/>
        <w:jc w:val="both"/>
        <w:textAlignment w:val="center"/>
        <w:rPr>
          <w:rFonts w:ascii="Century Gothic" w:hAnsi="Century Gothic" w:cs="Verdana"/>
          <w:bCs/>
          <w:sz w:val="18"/>
          <w:szCs w:val="16"/>
        </w:rPr>
      </w:pPr>
      <w:r w:rsidRPr="00D55F3F">
        <w:rPr>
          <w:rFonts w:ascii="Century Gothic" w:hAnsi="Century Gothic" w:cs="Verdana"/>
          <w:b/>
          <w:bCs/>
          <w:sz w:val="18"/>
          <w:szCs w:val="16"/>
        </w:rPr>
        <w:t xml:space="preserve">Tabella </w:t>
      </w:r>
      <w:r w:rsidRPr="00D55F3F">
        <w:rPr>
          <w:rFonts w:ascii="Century Gothic" w:hAnsi="Century Gothic" w:cs="Verdana"/>
          <w:b/>
          <w:bCs/>
          <w:sz w:val="22"/>
          <w:szCs w:val="16"/>
        </w:rPr>
        <w:t>11.1</w:t>
      </w:r>
      <w:r w:rsidRPr="00D55F3F">
        <w:rPr>
          <w:rFonts w:ascii="Century Gothic" w:hAnsi="Century Gothic" w:cs="Verdana"/>
          <w:b/>
          <w:bCs/>
          <w:sz w:val="18"/>
          <w:szCs w:val="16"/>
        </w:rPr>
        <w:t xml:space="preserve">- </w:t>
      </w:r>
      <w:r w:rsidRPr="00D55F3F">
        <w:rPr>
          <w:rFonts w:ascii="Century Gothic" w:hAnsi="Century Gothic" w:cs="Verdana"/>
          <w:bCs/>
          <w:sz w:val="18"/>
          <w:szCs w:val="16"/>
        </w:rPr>
        <w:t>ENTITÀ DELLE PORZIONI STANDARD NELLA ALIMENTAZIONE ITALIANA</w:t>
      </w:r>
    </w:p>
    <w:p w:rsidR="00C13A52" w:rsidRPr="00D55F3F" w:rsidRDefault="00C13A52" w:rsidP="00C13A52">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cs="Verdana"/>
          <w:sz w:val="18"/>
          <w:szCs w:val="16"/>
        </w:rPr>
      </w:pPr>
      <w:r w:rsidRPr="00D55F3F">
        <w:rPr>
          <w:rFonts w:ascii="Century Gothic" w:hAnsi="Century Gothic" w:cs="Verdana"/>
          <w:bCs/>
          <w:sz w:val="18"/>
          <w:szCs w:val="16"/>
        </w:rPr>
        <w:t>(adattata da fonte INRAN: Linee Guida per una sana alimentazione italiana)</w:t>
      </w:r>
    </w:p>
    <w:tbl>
      <w:tblPr>
        <w:tblW w:w="7372" w:type="dxa"/>
        <w:jc w:val="center"/>
        <w:tblBorders>
          <w:top w:val="single" w:sz="4" w:space="0" w:color="auto"/>
          <w:left w:val="single" w:sz="4" w:space="0" w:color="auto"/>
          <w:bottom w:val="single" w:sz="4" w:space="0" w:color="auto"/>
          <w:right w:val="single" w:sz="4" w:space="0" w:color="auto"/>
        </w:tblBorders>
        <w:tblLook w:val="01E0"/>
      </w:tblPr>
      <w:tblGrid>
        <w:gridCol w:w="1843"/>
        <w:gridCol w:w="1843"/>
        <w:gridCol w:w="1843"/>
        <w:gridCol w:w="1843"/>
      </w:tblGrid>
      <w:tr w:rsidR="00C13A52" w:rsidRPr="00D55F3F" w:rsidTr="00A50DD0">
        <w:trPr>
          <w:trHeight w:val="283"/>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 xml:space="preserve">GRUPPO </w:t>
            </w:r>
            <w:proofErr w:type="spellStart"/>
            <w:r w:rsidRPr="00D55F3F">
              <w:rPr>
                <w:rFonts w:ascii="Century Gothic" w:hAnsi="Century Gothic" w:cs="Verdana"/>
                <w:b/>
                <w:bCs/>
                <w:sz w:val="16"/>
                <w:szCs w:val="16"/>
              </w:rPr>
              <w:t>DI</w:t>
            </w:r>
            <w:proofErr w:type="spellEnd"/>
            <w:r w:rsidRPr="00D55F3F">
              <w:rPr>
                <w:rFonts w:ascii="Century Gothic" w:hAnsi="Century Gothic" w:cs="Verdana"/>
                <w:b/>
                <w:bCs/>
                <w:sz w:val="16"/>
                <w:szCs w:val="16"/>
              </w:rPr>
              <w:t xml:space="preserve"> ALIMENTI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ALIMENTI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PORZIONI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PESO (g)</w:t>
            </w:r>
          </w:p>
        </w:tc>
      </w:tr>
      <w:tr w:rsidR="00C13A52" w:rsidRPr="00D55F3F" w:rsidTr="00A50DD0">
        <w:trPr>
          <w:trHeight w:val="283"/>
          <w:jc w:val="center"/>
        </w:trPr>
        <w:tc>
          <w:tcPr>
            <w:tcW w:w="1843" w:type="dxa"/>
            <w:vMerge w:val="restart"/>
            <w:tcBorders>
              <w:top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bCs/>
                <w:sz w:val="16"/>
                <w:szCs w:val="16"/>
              </w:rPr>
              <w:t>ORTAGGI E FRUTTA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insalate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media</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50</w:t>
            </w:r>
          </w:p>
        </w:tc>
      </w:tr>
      <w:tr w:rsidR="00C13A52"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ortaggi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finocchio/2 carciofi</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250</w:t>
            </w:r>
          </w:p>
        </w:tc>
      </w:tr>
      <w:tr w:rsidR="00C13A52"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 xml:space="preserve">frutta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frutto medio (arance, mele) o 2 frutti piccoli (albicocche, mandarini)</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150</w:t>
            </w:r>
          </w:p>
        </w:tc>
      </w:tr>
      <w:tr w:rsidR="00C13A52" w:rsidRPr="00D55F3F" w:rsidTr="00A50DD0">
        <w:trPr>
          <w:trHeight w:val="283"/>
          <w:jc w:val="center"/>
        </w:trPr>
        <w:tc>
          <w:tcPr>
            <w:tcW w:w="1843" w:type="dxa"/>
            <w:vMerge w:val="restart"/>
            <w:tcBorders>
              <w:top w:val="nil"/>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bCs/>
                <w:sz w:val="16"/>
                <w:szCs w:val="16"/>
              </w:rPr>
              <w:t>CEREALI E TUBERI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bCs/>
                <w:sz w:val="16"/>
                <w:szCs w:val="16"/>
              </w:rPr>
              <w:t>pane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rosetta piccola/1 fetta media</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50</w:t>
            </w:r>
          </w:p>
        </w:tc>
      </w:tr>
      <w:tr w:rsidR="00C13A52"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bCs/>
                <w:sz w:val="16"/>
                <w:szCs w:val="16"/>
              </w:rPr>
              <w:t>prodotti da forno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2-4 biscotti/2,5 fette biscottate</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20</w:t>
            </w:r>
          </w:p>
        </w:tc>
      </w:tr>
      <w:tr w:rsidR="00C13A52"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bCs/>
                <w:sz w:val="16"/>
                <w:szCs w:val="16"/>
              </w:rPr>
              <w:t>pasta e riso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media</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w:t>
            </w:r>
          </w:p>
        </w:tc>
      </w:tr>
      <w:tr w:rsidR="00C13A52"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bCs/>
                <w:sz w:val="16"/>
                <w:szCs w:val="16"/>
              </w:rPr>
              <w:t>pasta fresca all’uovo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piccola</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120</w:t>
            </w:r>
          </w:p>
        </w:tc>
      </w:tr>
      <w:tr w:rsidR="00C13A52"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bCs/>
                <w:sz w:val="16"/>
                <w:szCs w:val="16"/>
              </w:rPr>
              <w:t>patate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2 patate piccole</w:t>
            </w:r>
          </w:p>
        </w:tc>
        <w:tc>
          <w:tcPr>
            <w:tcW w:w="1843" w:type="dxa"/>
            <w:tcBorders>
              <w:top w:val="single" w:sz="4" w:space="0" w:color="auto"/>
              <w:left w:val="single" w:sz="4" w:space="0" w:color="auto"/>
              <w:bottom w:val="single" w:sz="4" w:space="0" w:color="auto"/>
            </w:tcBorders>
            <w:shd w:val="clear" w:color="auto" w:fill="auto"/>
            <w:vAlign w:val="center"/>
          </w:tcPr>
          <w:p w:rsidR="00C13A52" w:rsidRPr="00D55F3F" w:rsidRDefault="00C13A52"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200</w:t>
            </w:r>
          </w:p>
        </w:tc>
      </w:tr>
      <w:tr w:rsidR="00F81DE7" w:rsidRPr="00D55F3F" w:rsidTr="00A50DD0">
        <w:trPr>
          <w:trHeight w:val="283"/>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 xml:space="preserve">GRUPPO </w:t>
            </w:r>
            <w:proofErr w:type="spellStart"/>
            <w:r w:rsidRPr="00D55F3F">
              <w:rPr>
                <w:rFonts w:ascii="Century Gothic" w:hAnsi="Century Gothic" w:cs="Verdana"/>
                <w:b/>
                <w:bCs/>
                <w:sz w:val="16"/>
                <w:szCs w:val="16"/>
              </w:rPr>
              <w:t>DI</w:t>
            </w:r>
            <w:proofErr w:type="spellEnd"/>
            <w:r w:rsidRPr="00D55F3F">
              <w:rPr>
                <w:rFonts w:ascii="Century Gothic" w:hAnsi="Century Gothic" w:cs="Verdana"/>
                <w:b/>
                <w:bCs/>
                <w:sz w:val="16"/>
                <w:szCs w:val="16"/>
              </w:rPr>
              <w:t xml:space="preserve"> ALIMENTI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ALIMENTI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PORZIONI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b/>
                <w:bCs/>
                <w:sz w:val="16"/>
                <w:szCs w:val="16"/>
              </w:rPr>
              <w:t>PESO (g)</w:t>
            </w:r>
          </w:p>
        </w:tc>
      </w:tr>
      <w:tr w:rsidR="00F81DE7" w:rsidRPr="00D55F3F" w:rsidTr="00A50DD0">
        <w:trPr>
          <w:trHeight w:val="283"/>
          <w:jc w:val="center"/>
        </w:trPr>
        <w:tc>
          <w:tcPr>
            <w:tcW w:w="1843" w:type="dxa"/>
            <w:vMerge w:val="restart"/>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LATTE E DERIVATI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latte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bicchiere</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125 (1 bicchiere)</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yogurt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confezione piccola</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125 (1 vasetto)</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formaggio fresco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media</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formaggio stagionato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media</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50</w:t>
            </w:r>
          </w:p>
        </w:tc>
      </w:tr>
      <w:tr w:rsidR="00F81DE7" w:rsidRPr="00D55F3F" w:rsidTr="00A50DD0">
        <w:trPr>
          <w:trHeight w:val="283"/>
          <w:jc w:val="center"/>
        </w:trPr>
        <w:tc>
          <w:tcPr>
            <w:tcW w:w="1843" w:type="dxa"/>
            <w:vMerge w:val="restart"/>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CARNE, PESCE, UOVA, LEGUMI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carne fresca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fettina piccola</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70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carne stagionata (salumi)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3-4 fette medie prosciutto</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50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pesce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piccola</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uova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uovo</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60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legumi secchi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media</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30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legumi freschi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 media</w:t>
            </w:r>
          </w:p>
        </w:tc>
        <w:tc>
          <w:tcPr>
            <w:tcW w:w="1843" w:type="dxa"/>
            <w:tcBorders>
              <w:top w:val="single" w:sz="4" w:space="0" w:color="auto"/>
              <w:left w:val="single" w:sz="4" w:space="0" w:color="auto"/>
              <w:bottom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80-120</w:t>
            </w:r>
          </w:p>
        </w:tc>
      </w:tr>
      <w:tr w:rsidR="00F81DE7" w:rsidRPr="00D55F3F" w:rsidTr="00A50DD0">
        <w:trPr>
          <w:trHeight w:val="283"/>
          <w:jc w:val="center"/>
        </w:trPr>
        <w:tc>
          <w:tcPr>
            <w:tcW w:w="1843" w:type="dxa"/>
            <w:vMerge w:val="restart"/>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GRASSI DA CONDIMENTO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 xml:space="preserve">olio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cucchiaio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 xml:space="preserve">burro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r>
      <w:tr w:rsidR="00F81DE7" w:rsidRPr="00D55F3F" w:rsidTr="00A50DD0">
        <w:trPr>
          <w:trHeight w:val="283"/>
          <w:jc w:val="center"/>
        </w:trPr>
        <w:tc>
          <w:tcPr>
            <w:tcW w:w="1843" w:type="dxa"/>
            <w:vMerge/>
            <w:tcBorders>
              <w:top w:val="nil"/>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margarina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1 porzione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DE7" w:rsidRPr="00D55F3F" w:rsidRDefault="00F81DE7" w:rsidP="00A50DD0">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r>
    </w:tbl>
    <w:p w:rsidR="00F81DE7" w:rsidRDefault="00F81DE7" w:rsidP="00F81DE7">
      <w:pPr>
        <w:widowControl w:val="0"/>
        <w:autoSpaceDE w:val="0"/>
        <w:autoSpaceDN w:val="0"/>
        <w:adjustRightInd w:val="0"/>
        <w:spacing w:before="100" w:beforeAutospacing="1"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in minestra metà porzione</w:t>
      </w:r>
    </w:p>
    <w:p w:rsidR="002743A1" w:rsidRPr="00D55F3F" w:rsidRDefault="002743A1" w:rsidP="00F81DE7">
      <w:pPr>
        <w:widowControl w:val="0"/>
        <w:autoSpaceDE w:val="0"/>
        <w:autoSpaceDN w:val="0"/>
        <w:adjustRightInd w:val="0"/>
        <w:spacing w:before="100" w:beforeAutospacing="1" w:line="240" w:lineRule="atLeast"/>
        <w:jc w:val="both"/>
        <w:textAlignment w:val="center"/>
        <w:rPr>
          <w:rFonts w:ascii="Century Gothic" w:hAnsi="Century Gothic" w:cs="Verdana"/>
          <w:b/>
          <w:bCs/>
          <w:sz w:val="18"/>
          <w:szCs w:val="16"/>
        </w:rPr>
      </w:pPr>
    </w:p>
    <w:p w:rsidR="00C14176" w:rsidRPr="00D55F3F" w:rsidRDefault="00C14176"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18"/>
          <w:szCs w:val="16"/>
        </w:rPr>
        <w:t xml:space="preserve">Tabella </w:t>
      </w:r>
      <w:r w:rsidRPr="00D55F3F">
        <w:rPr>
          <w:rFonts w:ascii="Century Gothic" w:hAnsi="Century Gothic" w:cs="Verdana"/>
          <w:b/>
          <w:bCs/>
          <w:sz w:val="22"/>
          <w:szCs w:val="16"/>
        </w:rPr>
        <w:t xml:space="preserve">11.2 </w:t>
      </w:r>
      <w:r w:rsidRPr="00D55F3F">
        <w:rPr>
          <w:rFonts w:ascii="Century Gothic" w:hAnsi="Century Gothic" w:cs="Verdana"/>
          <w:bCs/>
          <w:sz w:val="18"/>
          <w:szCs w:val="16"/>
        </w:rPr>
        <w:t xml:space="preserve">NUMERO </w:t>
      </w:r>
      <w:proofErr w:type="spellStart"/>
      <w:r w:rsidRPr="00D55F3F">
        <w:rPr>
          <w:rFonts w:ascii="Century Gothic" w:hAnsi="Century Gothic" w:cs="Verdana"/>
          <w:bCs/>
          <w:sz w:val="18"/>
          <w:szCs w:val="16"/>
        </w:rPr>
        <w:t>DI</w:t>
      </w:r>
      <w:proofErr w:type="spellEnd"/>
      <w:r w:rsidRPr="00D55F3F">
        <w:rPr>
          <w:rFonts w:ascii="Century Gothic" w:hAnsi="Century Gothic" w:cs="Verdana"/>
          <w:bCs/>
          <w:sz w:val="18"/>
          <w:szCs w:val="16"/>
        </w:rPr>
        <w:t xml:space="preserve"> PORZIONI CONSIGLIATO</w:t>
      </w:r>
    </w:p>
    <w:p w:rsidR="00C14176" w:rsidRPr="00D55F3F" w:rsidRDefault="00C14176" w:rsidP="00337A7D">
      <w:pPr>
        <w:widowControl w:val="0"/>
        <w:autoSpaceDE w:val="0"/>
        <w:autoSpaceDN w:val="0"/>
        <w:adjustRightInd w:val="0"/>
        <w:spacing w:after="100" w:afterAutospacing="1" w:line="240" w:lineRule="atLeast"/>
        <w:jc w:val="both"/>
        <w:textAlignment w:val="center"/>
        <w:rPr>
          <w:rFonts w:ascii="Century Gothic" w:hAnsi="Century Gothic" w:cs="Verdana"/>
          <w:bCs/>
          <w:sz w:val="18"/>
          <w:szCs w:val="16"/>
        </w:rPr>
      </w:pPr>
      <w:r w:rsidRPr="00D55F3F">
        <w:rPr>
          <w:rFonts w:ascii="Century Gothic" w:hAnsi="Century Gothic" w:cs="Verdana"/>
          <w:bCs/>
          <w:sz w:val="18"/>
          <w:szCs w:val="16"/>
        </w:rPr>
        <w:t>(adattata da fonte INRAN: Linee Guida per una sana alimentazione italiana)</w:t>
      </w:r>
    </w:p>
    <w:tbl>
      <w:tblPr>
        <w:tblW w:w="7367" w:type="dxa"/>
        <w:jc w:val="center"/>
        <w:tblBorders>
          <w:top w:val="single" w:sz="4" w:space="0" w:color="auto"/>
          <w:left w:val="single" w:sz="4" w:space="0" w:color="auto"/>
          <w:bottom w:val="single" w:sz="4" w:space="0" w:color="auto"/>
          <w:right w:val="single" w:sz="4" w:space="0" w:color="auto"/>
        </w:tblBorders>
        <w:tblLook w:val="01E0"/>
      </w:tblPr>
      <w:tblGrid>
        <w:gridCol w:w="1928"/>
        <w:gridCol w:w="2295"/>
        <w:gridCol w:w="1048"/>
        <w:gridCol w:w="1048"/>
        <w:gridCol w:w="1048"/>
      </w:tblGrid>
      <w:tr w:rsidR="00C13A52" w:rsidRPr="00D55F3F" w:rsidTr="00F81DE7">
        <w:trPr>
          <w:trHeight w:val="283"/>
          <w:jc w:val="center"/>
        </w:trPr>
        <w:tc>
          <w:tcPr>
            <w:tcW w:w="1928" w:type="dxa"/>
            <w:vMerge w:val="restart"/>
            <w:tcBorders>
              <w:top w:val="single" w:sz="4" w:space="0" w:color="auto"/>
              <w:right w:val="single" w:sz="4" w:space="0" w:color="auto"/>
            </w:tcBorders>
            <w:shd w:val="clear" w:color="auto" w:fill="auto"/>
            <w:vAlign w:val="center"/>
          </w:tcPr>
          <w:p w:rsidR="00C13A52" w:rsidRPr="00D55F3F" w:rsidRDefault="00C13A52"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GRUPPO </w:t>
            </w:r>
            <w:proofErr w:type="spellStart"/>
            <w:r w:rsidRPr="00D55F3F">
              <w:rPr>
                <w:rFonts w:ascii="Century Gothic" w:hAnsi="Century Gothic" w:cs="Verdana"/>
                <w:b/>
                <w:bCs/>
                <w:sz w:val="16"/>
                <w:szCs w:val="16"/>
              </w:rPr>
              <w:t>DI</w:t>
            </w:r>
            <w:proofErr w:type="spellEnd"/>
            <w:r w:rsidRPr="00D55F3F">
              <w:rPr>
                <w:rFonts w:ascii="Century Gothic" w:hAnsi="Century Gothic" w:cs="Verdana"/>
                <w:b/>
                <w:bCs/>
                <w:sz w:val="16"/>
                <w:szCs w:val="16"/>
              </w:rPr>
              <w:t xml:space="preserve"> ALIMENTI</w:t>
            </w:r>
          </w:p>
        </w:tc>
        <w:tc>
          <w:tcPr>
            <w:tcW w:w="2295" w:type="dxa"/>
            <w:vMerge w:val="restart"/>
            <w:tcBorders>
              <w:top w:val="single" w:sz="4" w:space="0" w:color="auto"/>
              <w:left w:val="single" w:sz="4" w:space="0" w:color="auto"/>
              <w:right w:val="single" w:sz="4" w:space="0" w:color="auto"/>
            </w:tcBorders>
            <w:shd w:val="clear" w:color="auto" w:fill="auto"/>
            <w:vAlign w:val="center"/>
          </w:tcPr>
          <w:p w:rsidR="00C13A52" w:rsidRPr="00D55F3F" w:rsidRDefault="00C13A52"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ALIMENTI</w:t>
            </w:r>
          </w:p>
        </w:tc>
        <w:tc>
          <w:tcPr>
            <w:tcW w:w="3144" w:type="dxa"/>
            <w:gridSpan w:val="3"/>
            <w:tcBorders>
              <w:top w:val="single" w:sz="4" w:space="0" w:color="auto"/>
              <w:left w:val="single" w:sz="4" w:space="0" w:color="auto"/>
              <w:bottom w:val="single" w:sz="4" w:space="0" w:color="auto"/>
            </w:tcBorders>
            <w:shd w:val="clear" w:color="auto" w:fill="auto"/>
            <w:vAlign w:val="center"/>
          </w:tcPr>
          <w:p w:rsidR="00C13A52" w:rsidRPr="00D55F3F" w:rsidRDefault="00C13A52"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PORZIONI GIORNALIERE</w:t>
            </w:r>
          </w:p>
        </w:tc>
      </w:tr>
      <w:tr w:rsidR="00C13A52" w:rsidRPr="00D55F3F" w:rsidTr="00F81DE7">
        <w:trPr>
          <w:trHeight w:val="283"/>
          <w:jc w:val="center"/>
        </w:trPr>
        <w:tc>
          <w:tcPr>
            <w:tcW w:w="1928" w:type="dxa"/>
            <w:vMerge/>
            <w:tcBorders>
              <w:bottom w:val="single" w:sz="4" w:space="0" w:color="auto"/>
              <w:right w:val="single" w:sz="4" w:space="0" w:color="auto"/>
            </w:tcBorders>
            <w:shd w:val="clear" w:color="auto" w:fill="auto"/>
          </w:tcPr>
          <w:p w:rsidR="00C14176" w:rsidRPr="00D55F3F" w:rsidRDefault="00C1417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p>
        </w:tc>
        <w:tc>
          <w:tcPr>
            <w:tcW w:w="2295" w:type="dxa"/>
            <w:vMerge/>
            <w:tcBorders>
              <w:left w:val="single" w:sz="4" w:space="0" w:color="auto"/>
              <w:bottom w:val="single" w:sz="4" w:space="0" w:color="auto"/>
              <w:right w:val="single" w:sz="4" w:space="0" w:color="auto"/>
            </w:tcBorders>
            <w:shd w:val="clear" w:color="auto" w:fill="auto"/>
          </w:tcPr>
          <w:p w:rsidR="00C14176" w:rsidRPr="00D55F3F" w:rsidRDefault="00C14176" w:rsidP="00337A7D">
            <w:pPr>
              <w:spacing w:line="240" w:lineRule="atLeast"/>
              <w:rPr>
                <w:rFonts w:ascii="Century Gothic" w:hAnsi="Century Gothic" w:cs="Verdana"/>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C14176" w:rsidRPr="00D55F3F" w:rsidRDefault="00C1417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1700 Kcal</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C14176" w:rsidRPr="00D55F3F" w:rsidRDefault="00C1417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2100 kcal</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C14176" w:rsidRPr="00D55F3F" w:rsidRDefault="00C1417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2600 kcal</w:t>
            </w:r>
          </w:p>
        </w:tc>
      </w:tr>
      <w:tr w:rsidR="00C13A52" w:rsidRPr="00D55F3F" w:rsidTr="00F81DE7">
        <w:trPr>
          <w:trHeight w:val="283"/>
          <w:jc w:val="center"/>
        </w:trPr>
        <w:tc>
          <w:tcPr>
            <w:tcW w:w="1928" w:type="dxa"/>
            <w:vMerge w:val="restart"/>
            <w:tcBorders>
              <w:top w:val="single" w:sz="4" w:space="0" w:color="auto"/>
              <w:bottom w:val="single" w:sz="4" w:space="0" w:color="auto"/>
              <w:right w:val="single" w:sz="4" w:space="0" w:color="auto"/>
            </w:tcBorders>
            <w:shd w:val="clear" w:color="auto" w:fill="auto"/>
            <w:vAlign w:val="center"/>
          </w:tcPr>
          <w:p w:rsidR="0033503C" w:rsidRPr="00D55F3F" w:rsidRDefault="0033503C" w:rsidP="00C13A52">
            <w:pPr>
              <w:widowControl w:val="0"/>
              <w:autoSpaceDE w:val="0"/>
              <w:autoSpaceDN w:val="0"/>
              <w:adjustRightInd w:val="0"/>
              <w:spacing w:line="240" w:lineRule="atLeast"/>
              <w:textAlignment w:val="center"/>
              <w:rPr>
                <w:rFonts w:ascii="Century Gothic" w:hAnsi="Century Gothic" w:cs="Verdana"/>
                <w:b/>
                <w:bCs/>
                <w:sz w:val="16"/>
                <w:szCs w:val="16"/>
              </w:rPr>
            </w:pPr>
            <w:r w:rsidRPr="00D55F3F">
              <w:rPr>
                <w:rFonts w:ascii="Century Gothic" w:hAnsi="Century Gothic" w:cs="Verdana"/>
                <w:bCs/>
                <w:sz w:val="16"/>
                <w:szCs w:val="16"/>
              </w:rPr>
              <w:t>ORTAGGI E FRUTTA</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textAlignment w:val="center"/>
              <w:rPr>
                <w:rFonts w:ascii="Century Gothic" w:hAnsi="Century Gothic" w:cs="Verdana"/>
                <w:b/>
                <w:bCs/>
                <w:sz w:val="16"/>
                <w:szCs w:val="16"/>
              </w:rPr>
            </w:pPr>
            <w:r w:rsidRPr="00D55F3F">
              <w:rPr>
                <w:rFonts w:ascii="Century Gothic" w:hAnsi="Century Gothic" w:cs="Verdana"/>
                <w:sz w:val="16"/>
                <w:szCs w:val="16"/>
              </w:rPr>
              <w:t>ortaggi/insalata</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c>
          <w:tcPr>
            <w:tcW w:w="1048" w:type="dxa"/>
            <w:tcBorders>
              <w:top w:val="single" w:sz="4" w:space="0" w:color="auto"/>
              <w:left w:val="single" w:sz="4" w:space="0" w:color="auto"/>
              <w:bottom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r>
      <w:tr w:rsidR="00C13A52" w:rsidRPr="00D55F3F" w:rsidTr="00F81DE7">
        <w:trPr>
          <w:trHeight w:val="283"/>
          <w:jc w:val="center"/>
        </w:trPr>
        <w:tc>
          <w:tcPr>
            <w:tcW w:w="1928" w:type="dxa"/>
            <w:vMerge/>
            <w:tcBorders>
              <w:top w:val="single" w:sz="4" w:space="0" w:color="auto"/>
              <w:bottom w:val="single" w:sz="4" w:space="0" w:color="auto"/>
              <w:right w:val="single" w:sz="4" w:space="0" w:color="auto"/>
            </w:tcBorders>
            <w:shd w:val="clear" w:color="auto" w:fill="auto"/>
            <w:vAlign w:val="center"/>
          </w:tcPr>
          <w:p w:rsidR="0033503C" w:rsidRPr="00D55F3F" w:rsidRDefault="0033503C" w:rsidP="00C13A52">
            <w:pPr>
              <w:widowControl w:val="0"/>
              <w:autoSpaceDE w:val="0"/>
              <w:autoSpaceDN w:val="0"/>
              <w:adjustRightInd w:val="0"/>
              <w:spacing w:line="240" w:lineRule="atLeast"/>
              <w:textAlignment w:val="center"/>
              <w:rPr>
                <w:rFonts w:ascii="Century Gothic" w:hAnsi="Century Gothic" w:cs="Verdana"/>
                <w:b/>
                <w:bCs/>
                <w:sz w:val="16"/>
                <w:szCs w:val="16"/>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frutta/succo di frutta</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c>
          <w:tcPr>
            <w:tcW w:w="1048" w:type="dxa"/>
            <w:tcBorders>
              <w:top w:val="single" w:sz="4" w:space="0" w:color="auto"/>
              <w:left w:val="single" w:sz="4" w:space="0" w:color="auto"/>
              <w:bottom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r>
      <w:tr w:rsidR="00C13A52" w:rsidRPr="00D55F3F" w:rsidTr="00F81DE7">
        <w:trPr>
          <w:trHeight w:val="283"/>
          <w:jc w:val="center"/>
        </w:trPr>
        <w:tc>
          <w:tcPr>
            <w:tcW w:w="1928" w:type="dxa"/>
            <w:vMerge w:val="restart"/>
            <w:tcBorders>
              <w:top w:val="single" w:sz="4" w:space="0" w:color="auto"/>
              <w:bottom w:val="single" w:sz="4" w:space="0" w:color="auto"/>
              <w:right w:val="single" w:sz="4" w:space="0" w:color="auto"/>
            </w:tcBorders>
            <w:shd w:val="clear" w:color="auto" w:fill="auto"/>
            <w:vAlign w:val="center"/>
          </w:tcPr>
          <w:p w:rsidR="0033503C" w:rsidRPr="00D55F3F" w:rsidRDefault="0033503C" w:rsidP="00C13A52">
            <w:pPr>
              <w:widowControl w:val="0"/>
              <w:autoSpaceDE w:val="0"/>
              <w:autoSpaceDN w:val="0"/>
              <w:adjustRightInd w:val="0"/>
              <w:spacing w:line="240" w:lineRule="atLeast"/>
              <w:textAlignment w:val="center"/>
              <w:rPr>
                <w:rFonts w:ascii="Century Gothic" w:hAnsi="Century Gothic" w:cs="Verdana"/>
                <w:b/>
                <w:bCs/>
                <w:sz w:val="16"/>
                <w:szCs w:val="16"/>
              </w:rPr>
            </w:pPr>
            <w:r w:rsidRPr="00D55F3F">
              <w:rPr>
                <w:rFonts w:ascii="Century Gothic" w:hAnsi="Century Gothic" w:cs="Verdana"/>
                <w:bCs/>
                <w:sz w:val="16"/>
                <w:szCs w:val="16"/>
              </w:rPr>
              <w:t>CEREALI E TUBERI</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textAlignment w:val="center"/>
              <w:rPr>
                <w:rFonts w:ascii="Century Gothic" w:hAnsi="Century Gothic" w:cs="Verdana"/>
                <w:b/>
                <w:bCs/>
                <w:sz w:val="16"/>
                <w:szCs w:val="16"/>
              </w:rPr>
            </w:pPr>
            <w:r w:rsidRPr="00D55F3F">
              <w:rPr>
                <w:rFonts w:ascii="Century Gothic" w:hAnsi="Century Gothic" w:cs="Verdana"/>
                <w:sz w:val="16"/>
                <w:szCs w:val="16"/>
              </w:rPr>
              <w:t>pane</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w:t>
            </w:r>
          </w:p>
        </w:tc>
        <w:tc>
          <w:tcPr>
            <w:tcW w:w="1048" w:type="dxa"/>
            <w:tcBorders>
              <w:top w:val="single" w:sz="4" w:space="0" w:color="auto"/>
              <w:left w:val="single" w:sz="4" w:space="0" w:color="auto"/>
              <w:bottom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sz w:val="16"/>
                <w:szCs w:val="16"/>
              </w:rPr>
              <w:t>6</w:t>
            </w:r>
          </w:p>
        </w:tc>
      </w:tr>
      <w:tr w:rsidR="00C13A52" w:rsidRPr="00D55F3F" w:rsidTr="00F81DE7">
        <w:trPr>
          <w:trHeight w:val="283"/>
          <w:jc w:val="center"/>
        </w:trPr>
        <w:tc>
          <w:tcPr>
            <w:tcW w:w="1928" w:type="dxa"/>
            <w:vMerge/>
            <w:tcBorders>
              <w:top w:val="single" w:sz="4" w:space="0" w:color="auto"/>
              <w:bottom w:val="single" w:sz="4" w:space="0" w:color="auto"/>
              <w:right w:val="single" w:sz="4" w:space="0" w:color="auto"/>
            </w:tcBorders>
            <w:shd w:val="clear" w:color="auto" w:fill="auto"/>
            <w:vAlign w:val="center"/>
          </w:tcPr>
          <w:p w:rsidR="0033503C" w:rsidRPr="00D55F3F" w:rsidRDefault="0033503C" w:rsidP="00C13A52">
            <w:pPr>
              <w:widowControl w:val="0"/>
              <w:autoSpaceDE w:val="0"/>
              <w:autoSpaceDN w:val="0"/>
              <w:adjustRightInd w:val="0"/>
              <w:spacing w:line="240" w:lineRule="atLeast"/>
              <w:textAlignment w:val="center"/>
              <w:rPr>
                <w:rFonts w:ascii="Century Gothic" w:hAnsi="Century Gothic" w:cs="Verdana"/>
                <w:b/>
                <w:bCs/>
                <w:sz w:val="16"/>
                <w:szCs w:val="16"/>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prodotti da forno</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w:t>
            </w:r>
          </w:p>
        </w:tc>
        <w:tc>
          <w:tcPr>
            <w:tcW w:w="1048" w:type="dxa"/>
            <w:tcBorders>
              <w:top w:val="single" w:sz="4" w:space="0" w:color="auto"/>
              <w:left w:val="single" w:sz="4" w:space="0" w:color="auto"/>
              <w:bottom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r>
      <w:tr w:rsidR="00C13A52" w:rsidRPr="00D55F3F" w:rsidTr="00F81DE7">
        <w:trPr>
          <w:trHeight w:val="283"/>
          <w:jc w:val="center"/>
        </w:trPr>
        <w:tc>
          <w:tcPr>
            <w:tcW w:w="1928" w:type="dxa"/>
            <w:vMerge/>
            <w:tcBorders>
              <w:top w:val="single" w:sz="4" w:space="0" w:color="auto"/>
              <w:bottom w:val="single" w:sz="4" w:space="0" w:color="auto"/>
              <w:right w:val="single" w:sz="4" w:space="0" w:color="auto"/>
            </w:tcBorders>
            <w:shd w:val="clear" w:color="auto" w:fill="auto"/>
            <w:vAlign w:val="center"/>
          </w:tcPr>
          <w:p w:rsidR="0033503C" w:rsidRPr="00D55F3F" w:rsidRDefault="0033503C" w:rsidP="00C13A52">
            <w:pPr>
              <w:widowControl w:val="0"/>
              <w:autoSpaceDE w:val="0"/>
              <w:autoSpaceDN w:val="0"/>
              <w:adjustRightInd w:val="0"/>
              <w:spacing w:line="240" w:lineRule="atLeast"/>
              <w:textAlignment w:val="center"/>
              <w:rPr>
                <w:rFonts w:ascii="Century Gothic" w:hAnsi="Century Gothic" w:cs="Verdana"/>
                <w:b/>
                <w:bCs/>
                <w:sz w:val="16"/>
                <w:szCs w:val="16"/>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pasta/riso/pasta all’uovo fresca</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w:t>
            </w:r>
          </w:p>
        </w:tc>
        <w:tc>
          <w:tcPr>
            <w:tcW w:w="1048" w:type="dxa"/>
            <w:tcBorders>
              <w:top w:val="single" w:sz="4" w:space="0" w:color="auto"/>
              <w:left w:val="single" w:sz="4" w:space="0" w:color="auto"/>
              <w:bottom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1-2</w:t>
            </w:r>
          </w:p>
        </w:tc>
      </w:tr>
      <w:tr w:rsidR="00C13A52" w:rsidRPr="00D55F3F" w:rsidTr="00F81DE7">
        <w:trPr>
          <w:trHeight w:val="283"/>
          <w:jc w:val="center"/>
        </w:trPr>
        <w:tc>
          <w:tcPr>
            <w:tcW w:w="1928" w:type="dxa"/>
            <w:vMerge/>
            <w:tcBorders>
              <w:top w:val="single" w:sz="4" w:space="0" w:color="auto"/>
              <w:bottom w:val="single" w:sz="4" w:space="0" w:color="auto"/>
              <w:right w:val="single" w:sz="4" w:space="0" w:color="auto"/>
            </w:tcBorders>
            <w:shd w:val="clear" w:color="auto" w:fill="auto"/>
            <w:vAlign w:val="center"/>
          </w:tcPr>
          <w:p w:rsidR="0033503C" w:rsidRPr="00D55F3F" w:rsidRDefault="0033503C" w:rsidP="00C13A52">
            <w:pPr>
              <w:widowControl w:val="0"/>
              <w:autoSpaceDE w:val="0"/>
              <w:autoSpaceDN w:val="0"/>
              <w:adjustRightInd w:val="0"/>
              <w:spacing w:line="240" w:lineRule="atLeast"/>
              <w:textAlignment w:val="center"/>
              <w:rPr>
                <w:rFonts w:ascii="Century Gothic" w:hAnsi="Century Gothic" w:cs="Verdana"/>
                <w:b/>
                <w:bCs/>
                <w:sz w:val="16"/>
                <w:szCs w:val="16"/>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DD798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p</w:t>
            </w:r>
            <w:r w:rsidR="0033503C" w:rsidRPr="00D55F3F">
              <w:rPr>
                <w:rFonts w:ascii="Century Gothic" w:hAnsi="Century Gothic" w:cs="Verdana"/>
                <w:bCs/>
                <w:sz w:val="16"/>
                <w:szCs w:val="16"/>
              </w:rPr>
              <w:t>atate</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w:t>
            </w:r>
            <w:r w:rsidR="00DD798E" w:rsidRPr="00D55F3F">
              <w:rPr>
                <w:rFonts w:ascii="Century Gothic" w:hAnsi="Century Gothic" w:cs="Verdana"/>
                <w:bCs/>
                <w:sz w:val="16"/>
                <w:szCs w:val="16"/>
              </w:rPr>
              <w:t xml:space="preserve"> </w:t>
            </w:r>
            <w:r w:rsidRPr="00D55F3F">
              <w:rPr>
                <w:rFonts w:ascii="Century Gothic" w:hAnsi="Century Gothic" w:cs="Verdana"/>
                <w:bCs/>
                <w:sz w:val="16"/>
                <w:szCs w:val="16"/>
              </w:rPr>
              <w:t>(a settimana)</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r w:rsidR="00DD798E" w:rsidRPr="00D55F3F">
              <w:rPr>
                <w:rFonts w:ascii="Century Gothic" w:hAnsi="Century Gothic" w:cs="Verdana"/>
                <w:bCs/>
                <w:sz w:val="16"/>
                <w:szCs w:val="16"/>
              </w:rPr>
              <w:t xml:space="preserve"> </w:t>
            </w:r>
            <w:r w:rsidRPr="00D55F3F">
              <w:rPr>
                <w:rFonts w:ascii="Century Gothic" w:hAnsi="Century Gothic" w:cs="Verdana"/>
                <w:bCs/>
                <w:sz w:val="16"/>
                <w:szCs w:val="16"/>
              </w:rPr>
              <w:t>(a settimana)</w:t>
            </w:r>
          </w:p>
        </w:tc>
        <w:tc>
          <w:tcPr>
            <w:tcW w:w="1048" w:type="dxa"/>
            <w:tcBorders>
              <w:top w:val="single" w:sz="4" w:space="0" w:color="auto"/>
              <w:left w:val="single" w:sz="4" w:space="0" w:color="auto"/>
              <w:bottom w:val="single" w:sz="4" w:space="0" w:color="auto"/>
            </w:tcBorders>
            <w:shd w:val="clear" w:color="auto" w:fill="auto"/>
            <w:vAlign w:val="center"/>
          </w:tcPr>
          <w:p w:rsidR="0033503C" w:rsidRPr="00D55F3F" w:rsidRDefault="0033503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r w:rsidR="00DD798E" w:rsidRPr="00D55F3F">
              <w:rPr>
                <w:rFonts w:ascii="Century Gothic" w:hAnsi="Century Gothic" w:cs="Verdana"/>
                <w:bCs/>
                <w:sz w:val="16"/>
                <w:szCs w:val="16"/>
              </w:rPr>
              <w:t xml:space="preserve"> </w:t>
            </w:r>
            <w:r w:rsidRPr="00D55F3F">
              <w:rPr>
                <w:rFonts w:ascii="Century Gothic" w:hAnsi="Century Gothic" w:cs="Verdana"/>
                <w:bCs/>
                <w:sz w:val="16"/>
                <w:szCs w:val="16"/>
              </w:rPr>
              <w:t>(a settimana)</w:t>
            </w:r>
          </w:p>
        </w:tc>
      </w:tr>
      <w:tr w:rsidR="00C13A52" w:rsidRPr="00D55F3F" w:rsidTr="00F81DE7">
        <w:trPr>
          <w:trHeight w:val="283"/>
          <w:jc w:val="center"/>
        </w:trPr>
        <w:tc>
          <w:tcPr>
            <w:tcW w:w="1928" w:type="dxa"/>
            <w:tcBorders>
              <w:top w:val="single" w:sz="4" w:space="0" w:color="auto"/>
              <w:bottom w:val="single" w:sz="4" w:space="0" w:color="auto"/>
              <w:right w:val="single" w:sz="4" w:space="0" w:color="auto"/>
            </w:tcBorders>
            <w:shd w:val="clear" w:color="auto" w:fill="auto"/>
            <w:vAlign w:val="center"/>
          </w:tcPr>
          <w:p w:rsidR="005D7001" w:rsidRPr="00D55F3F" w:rsidRDefault="008D368D" w:rsidP="00C13A52">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CARNE, PESCE,UOVA E LEGUMI</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5D7001" w:rsidRPr="00D55F3F" w:rsidRDefault="00C14176"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carne/pesce/uova/</w:t>
            </w:r>
            <w:r w:rsidR="001369ED" w:rsidRPr="00D55F3F">
              <w:rPr>
                <w:rFonts w:ascii="Century Gothic" w:hAnsi="Century Gothic" w:cs="Verdana"/>
                <w:bCs/>
                <w:sz w:val="16"/>
                <w:szCs w:val="16"/>
              </w:rPr>
              <w:t>legumi</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5D7001" w:rsidRPr="00D55F3F" w:rsidRDefault="008D368D"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5D7001" w:rsidRPr="00D55F3F" w:rsidRDefault="008D368D"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c>
          <w:tcPr>
            <w:tcW w:w="1048" w:type="dxa"/>
            <w:tcBorders>
              <w:top w:val="single" w:sz="4" w:space="0" w:color="auto"/>
              <w:left w:val="single" w:sz="4" w:space="0" w:color="auto"/>
              <w:bottom w:val="single" w:sz="4" w:space="0" w:color="auto"/>
            </w:tcBorders>
            <w:shd w:val="clear" w:color="auto" w:fill="auto"/>
            <w:vAlign w:val="center"/>
          </w:tcPr>
          <w:p w:rsidR="005D7001" w:rsidRPr="00D55F3F" w:rsidRDefault="008D368D"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r>
      <w:tr w:rsidR="00C13A52" w:rsidRPr="00D55F3F" w:rsidTr="00F81DE7">
        <w:trPr>
          <w:trHeight w:val="283"/>
          <w:jc w:val="center"/>
        </w:trPr>
        <w:tc>
          <w:tcPr>
            <w:tcW w:w="1928" w:type="dxa"/>
            <w:vMerge w:val="restart"/>
            <w:tcBorders>
              <w:top w:val="single" w:sz="4" w:space="0" w:color="auto"/>
              <w:bottom w:val="single" w:sz="4" w:space="0" w:color="auto"/>
              <w:right w:val="single" w:sz="4" w:space="0" w:color="auto"/>
            </w:tcBorders>
            <w:shd w:val="clear" w:color="auto" w:fill="auto"/>
            <w:vAlign w:val="center"/>
          </w:tcPr>
          <w:p w:rsidR="00212BA1" w:rsidRPr="00D55F3F" w:rsidRDefault="00212BA1" w:rsidP="00C13A52">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LATTE E DERIVATI</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latte/yogurt</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c>
          <w:tcPr>
            <w:tcW w:w="1048" w:type="dxa"/>
            <w:tcBorders>
              <w:top w:val="single" w:sz="4" w:space="0" w:color="auto"/>
              <w:left w:val="single" w:sz="4" w:space="0" w:color="auto"/>
              <w:bottom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r>
      <w:tr w:rsidR="00C13A52" w:rsidRPr="00D55F3F" w:rsidTr="00F81DE7">
        <w:trPr>
          <w:trHeight w:val="283"/>
          <w:jc w:val="center"/>
        </w:trPr>
        <w:tc>
          <w:tcPr>
            <w:tcW w:w="1928" w:type="dxa"/>
            <w:vMerge/>
            <w:tcBorders>
              <w:top w:val="single" w:sz="4" w:space="0" w:color="auto"/>
              <w:bottom w:val="single" w:sz="4" w:space="0" w:color="auto"/>
              <w:right w:val="single" w:sz="4" w:space="0" w:color="auto"/>
            </w:tcBorders>
            <w:shd w:val="clear" w:color="auto" w:fill="auto"/>
            <w:vAlign w:val="center"/>
          </w:tcPr>
          <w:p w:rsidR="00212BA1" w:rsidRPr="00D55F3F" w:rsidRDefault="00212BA1" w:rsidP="00C13A52">
            <w:pPr>
              <w:widowControl w:val="0"/>
              <w:autoSpaceDE w:val="0"/>
              <w:autoSpaceDN w:val="0"/>
              <w:adjustRightInd w:val="0"/>
              <w:spacing w:line="240" w:lineRule="atLeast"/>
              <w:textAlignment w:val="center"/>
              <w:rPr>
                <w:rFonts w:ascii="Century Gothic" w:hAnsi="Century Gothic" w:cs="Verdana"/>
                <w:bCs/>
                <w:sz w:val="16"/>
                <w:szCs w:val="16"/>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Formaggio fresco/formaggio stagionato</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r w:rsidR="00DD798E" w:rsidRPr="00D55F3F">
              <w:rPr>
                <w:rFonts w:ascii="Century Gothic" w:hAnsi="Century Gothic" w:cs="Verdana"/>
                <w:bCs/>
                <w:sz w:val="16"/>
                <w:szCs w:val="16"/>
              </w:rPr>
              <w:t xml:space="preserve"> </w:t>
            </w:r>
            <w:r w:rsidRPr="00D55F3F">
              <w:rPr>
                <w:rFonts w:ascii="Century Gothic" w:hAnsi="Century Gothic" w:cs="Verdana"/>
                <w:bCs/>
                <w:sz w:val="16"/>
                <w:szCs w:val="16"/>
              </w:rPr>
              <w:t>(a settimana)</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 (a settimana)</w:t>
            </w:r>
          </w:p>
        </w:tc>
        <w:tc>
          <w:tcPr>
            <w:tcW w:w="1048" w:type="dxa"/>
            <w:tcBorders>
              <w:top w:val="single" w:sz="4" w:space="0" w:color="auto"/>
              <w:left w:val="single" w:sz="4" w:space="0" w:color="auto"/>
              <w:bottom w:val="single" w:sz="4" w:space="0" w:color="auto"/>
            </w:tcBorders>
            <w:shd w:val="clear" w:color="auto" w:fill="auto"/>
            <w:vAlign w:val="center"/>
          </w:tcPr>
          <w:p w:rsidR="00212BA1" w:rsidRPr="00D55F3F" w:rsidRDefault="00212BA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 (a settimana)</w:t>
            </w:r>
          </w:p>
        </w:tc>
      </w:tr>
      <w:tr w:rsidR="00C13A52" w:rsidRPr="00D55F3F" w:rsidTr="00F81DE7">
        <w:trPr>
          <w:trHeight w:val="283"/>
          <w:jc w:val="center"/>
        </w:trPr>
        <w:tc>
          <w:tcPr>
            <w:tcW w:w="1928" w:type="dxa"/>
            <w:tcBorders>
              <w:top w:val="single" w:sz="4" w:space="0" w:color="auto"/>
              <w:bottom w:val="single" w:sz="4" w:space="0" w:color="auto"/>
              <w:right w:val="single" w:sz="4" w:space="0" w:color="auto"/>
            </w:tcBorders>
            <w:shd w:val="clear" w:color="auto" w:fill="auto"/>
            <w:vAlign w:val="center"/>
          </w:tcPr>
          <w:p w:rsidR="001369ED" w:rsidRPr="00D55F3F" w:rsidRDefault="001369ED" w:rsidP="00C13A52">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GRASSI DA CONDIMENTO</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rsidR="001369ED" w:rsidRPr="00D55F3F" w:rsidRDefault="00C14176"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olio/</w:t>
            </w:r>
            <w:r w:rsidR="001369ED" w:rsidRPr="00D55F3F">
              <w:rPr>
                <w:rFonts w:ascii="Century Gothic" w:hAnsi="Century Gothic" w:cs="Verdana"/>
                <w:bCs/>
                <w:sz w:val="16"/>
                <w:szCs w:val="16"/>
              </w:rPr>
              <w:t>burro/margarina</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1369ED" w:rsidRPr="00D55F3F" w:rsidRDefault="001369ED"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1369ED" w:rsidRPr="00D55F3F" w:rsidRDefault="001369ED"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c>
          <w:tcPr>
            <w:tcW w:w="1048" w:type="dxa"/>
            <w:tcBorders>
              <w:top w:val="single" w:sz="4" w:space="0" w:color="auto"/>
              <w:left w:val="single" w:sz="4" w:space="0" w:color="auto"/>
              <w:bottom w:val="single" w:sz="4" w:space="0" w:color="auto"/>
            </w:tcBorders>
            <w:shd w:val="clear" w:color="auto" w:fill="auto"/>
            <w:vAlign w:val="center"/>
          </w:tcPr>
          <w:p w:rsidR="001369ED" w:rsidRPr="00D55F3F" w:rsidRDefault="001369ED"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r>
    </w:tbl>
    <w:p w:rsidR="00D55F3F" w:rsidRPr="00D55F3F" w:rsidRDefault="00D55F3F"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p>
    <w:p w:rsidR="00127BF9" w:rsidRPr="00D55F3F" w:rsidRDefault="00E27735"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22"/>
          <w:szCs w:val="16"/>
        </w:rPr>
        <w:t>11</w:t>
      </w:r>
      <w:r w:rsidR="00127BF9" w:rsidRPr="00D55F3F">
        <w:rPr>
          <w:rFonts w:ascii="Century Gothic" w:hAnsi="Century Gothic" w:cs="Verdana"/>
          <w:b/>
          <w:bCs/>
          <w:sz w:val="22"/>
          <w:szCs w:val="16"/>
        </w:rPr>
        <w:t xml:space="preserve">.1 </w:t>
      </w:r>
      <w:r w:rsidR="00B57E44" w:rsidRPr="00D55F3F">
        <w:rPr>
          <w:rFonts w:ascii="Century Gothic" w:hAnsi="Century Gothic" w:cs="Verdana"/>
          <w:b/>
          <w:bCs/>
          <w:sz w:val="18"/>
          <w:szCs w:val="16"/>
        </w:rPr>
        <w:t xml:space="preserve">GRUPPO: </w:t>
      </w:r>
      <w:r w:rsidR="00323460" w:rsidRPr="00D55F3F">
        <w:rPr>
          <w:rFonts w:ascii="Century Gothic" w:hAnsi="Century Gothic" w:cs="Verdana"/>
          <w:b/>
          <w:bCs/>
          <w:sz w:val="18"/>
          <w:szCs w:val="16"/>
        </w:rPr>
        <w:t>ORTAGGI E FRUTTA</w:t>
      </w:r>
    </w:p>
    <w:p w:rsidR="00296594" w:rsidRPr="00D55F3F" w:rsidRDefault="00905464"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Le raccomandazioni </w:t>
      </w:r>
      <w:r w:rsidR="006111A2" w:rsidRPr="00D55F3F">
        <w:rPr>
          <w:rFonts w:ascii="Century Gothic" w:hAnsi="Century Gothic" w:cs="Verdana"/>
          <w:bCs/>
          <w:sz w:val="18"/>
          <w:szCs w:val="16"/>
        </w:rPr>
        <w:t>internazionali</w:t>
      </w:r>
      <w:r w:rsidR="00C46A92" w:rsidRPr="00D55F3F">
        <w:rPr>
          <w:rFonts w:ascii="Century Gothic" w:hAnsi="Century Gothic" w:cs="Verdana"/>
          <w:bCs/>
          <w:sz w:val="18"/>
          <w:szCs w:val="16"/>
        </w:rPr>
        <w:t>,</w:t>
      </w:r>
      <w:r w:rsidR="006111A2" w:rsidRPr="00D55F3F">
        <w:rPr>
          <w:rFonts w:ascii="Century Gothic" w:hAnsi="Century Gothic" w:cs="Verdana"/>
          <w:bCs/>
          <w:sz w:val="18"/>
          <w:szCs w:val="16"/>
        </w:rPr>
        <w:t xml:space="preserve"> </w:t>
      </w:r>
      <w:r w:rsidRPr="00D55F3F">
        <w:rPr>
          <w:rFonts w:ascii="Century Gothic" w:hAnsi="Century Gothic" w:cs="Verdana"/>
          <w:bCs/>
          <w:sz w:val="18"/>
          <w:szCs w:val="16"/>
        </w:rPr>
        <w:t xml:space="preserve">consigliano di consumare 5 porzioni al giorno tra frutta e verdura: 2 porzioni di verdura, inserite a pranzo e a cena e 3 </w:t>
      </w:r>
      <w:r w:rsidR="00851F7E" w:rsidRPr="00D55F3F">
        <w:rPr>
          <w:rFonts w:ascii="Century Gothic" w:hAnsi="Century Gothic" w:cs="Verdana"/>
          <w:bCs/>
          <w:sz w:val="18"/>
          <w:szCs w:val="16"/>
        </w:rPr>
        <w:t>di frutta da inserire come spun</w:t>
      </w:r>
      <w:r w:rsidRPr="00D55F3F">
        <w:rPr>
          <w:rFonts w:ascii="Century Gothic" w:hAnsi="Century Gothic" w:cs="Verdana"/>
          <w:bCs/>
          <w:sz w:val="18"/>
          <w:szCs w:val="16"/>
        </w:rPr>
        <w:t>tino o a concl</w:t>
      </w:r>
      <w:r w:rsidR="00296594" w:rsidRPr="00D55F3F">
        <w:rPr>
          <w:rFonts w:ascii="Century Gothic" w:hAnsi="Century Gothic" w:cs="Verdana"/>
          <w:bCs/>
          <w:sz w:val="18"/>
          <w:szCs w:val="16"/>
        </w:rPr>
        <w:t>usione del pasto. Si raccomanda</w:t>
      </w:r>
      <w:r w:rsidR="00994380" w:rsidRPr="00D55F3F">
        <w:rPr>
          <w:rFonts w:ascii="Century Gothic" w:hAnsi="Century Gothic" w:cs="Verdana"/>
          <w:bCs/>
          <w:sz w:val="18"/>
          <w:szCs w:val="16"/>
        </w:rPr>
        <w:t xml:space="preserve">, </w:t>
      </w:r>
      <w:r w:rsidRPr="00D55F3F">
        <w:rPr>
          <w:rFonts w:ascii="Century Gothic" w:hAnsi="Century Gothic" w:cs="Verdana"/>
          <w:bCs/>
          <w:sz w:val="18"/>
          <w:szCs w:val="16"/>
        </w:rPr>
        <w:t>inoltre</w:t>
      </w:r>
      <w:r w:rsidR="00296594" w:rsidRPr="00D55F3F">
        <w:rPr>
          <w:rFonts w:ascii="Century Gothic" w:hAnsi="Century Gothic" w:cs="Verdana"/>
          <w:bCs/>
          <w:sz w:val="18"/>
          <w:szCs w:val="16"/>
        </w:rPr>
        <w:t>,</w:t>
      </w:r>
      <w:r w:rsidRPr="00D55F3F">
        <w:rPr>
          <w:rFonts w:ascii="Century Gothic" w:hAnsi="Century Gothic" w:cs="Verdana"/>
          <w:bCs/>
          <w:sz w:val="18"/>
          <w:szCs w:val="16"/>
        </w:rPr>
        <w:t xml:space="preserve"> di variare i colori </w:t>
      </w:r>
      <w:r w:rsidR="00296594" w:rsidRPr="00D55F3F">
        <w:rPr>
          <w:rFonts w:ascii="Century Gothic" w:hAnsi="Century Gothic" w:cs="Verdana"/>
          <w:bCs/>
          <w:sz w:val="18"/>
          <w:szCs w:val="16"/>
        </w:rPr>
        <w:t>delle porzioni di frutta e di</w:t>
      </w:r>
      <w:r w:rsidRPr="00D55F3F">
        <w:rPr>
          <w:rFonts w:ascii="Century Gothic" w:hAnsi="Century Gothic" w:cs="Verdana"/>
          <w:bCs/>
          <w:sz w:val="18"/>
          <w:szCs w:val="16"/>
        </w:rPr>
        <w:t xml:space="preserve"> verdura consumata</w:t>
      </w:r>
      <w:r w:rsidR="00296594" w:rsidRPr="00D55F3F">
        <w:rPr>
          <w:rFonts w:ascii="Century Gothic" w:hAnsi="Century Gothic" w:cs="Verdana"/>
          <w:bCs/>
          <w:sz w:val="18"/>
          <w:szCs w:val="16"/>
        </w:rPr>
        <w:t>, tenendo presente</w:t>
      </w:r>
      <w:r w:rsidR="00F00981" w:rsidRPr="00D55F3F">
        <w:rPr>
          <w:rFonts w:ascii="Century Gothic" w:hAnsi="Century Gothic" w:cs="Verdana"/>
          <w:bCs/>
          <w:sz w:val="18"/>
          <w:szCs w:val="16"/>
        </w:rPr>
        <w:t xml:space="preserve"> </w:t>
      </w:r>
      <w:r w:rsidR="00296594" w:rsidRPr="00D55F3F">
        <w:rPr>
          <w:rFonts w:ascii="Century Gothic" w:hAnsi="Century Gothic" w:cs="Verdana"/>
          <w:bCs/>
          <w:sz w:val="18"/>
          <w:szCs w:val="16"/>
        </w:rPr>
        <w:t>che una porzione corrisponde a:</w:t>
      </w:r>
    </w:p>
    <w:p w:rsidR="00296594" w:rsidRPr="00D55F3F" w:rsidRDefault="00F00981" w:rsidP="00337A7D">
      <w:pPr>
        <w:widowControl w:val="0"/>
        <w:numPr>
          <w:ilvl w:val="0"/>
          <w:numId w:val="33"/>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u</w:t>
      </w:r>
      <w:r w:rsidR="00296594" w:rsidRPr="00D55F3F">
        <w:rPr>
          <w:rFonts w:ascii="Century Gothic" w:hAnsi="Century Gothic" w:cs="Verdana"/>
          <w:bCs/>
          <w:sz w:val="18"/>
          <w:szCs w:val="16"/>
        </w:rPr>
        <w:t>n frutto medio</w:t>
      </w:r>
      <w:r w:rsidRPr="00D55F3F">
        <w:rPr>
          <w:rFonts w:ascii="Century Gothic" w:hAnsi="Century Gothic" w:cs="Verdana"/>
          <w:bCs/>
          <w:sz w:val="18"/>
          <w:szCs w:val="16"/>
        </w:rPr>
        <w:t>;</w:t>
      </w:r>
    </w:p>
    <w:p w:rsidR="00296594" w:rsidRPr="00D55F3F" w:rsidRDefault="00F00981" w:rsidP="00337A7D">
      <w:pPr>
        <w:widowControl w:val="0"/>
        <w:numPr>
          <w:ilvl w:val="0"/>
          <w:numId w:val="33"/>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u</w:t>
      </w:r>
      <w:r w:rsidR="00296594" w:rsidRPr="00D55F3F">
        <w:rPr>
          <w:rFonts w:ascii="Century Gothic" w:hAnsi="Century Gothic" w:cs="Verdana"/>
          <w:bCs/>
          <w:sz w:val="18"/>
          <w:szCs w:val="16"/>
        </w:rPr>
        <w:t>n’insalata</w:t>
      </w:r>
      <w:r w:rsidRPr="00D55F3F">
        <w:rPr>
          <w:rFonts w:ascii="Century Gothic" w:hAnsi="Century Gothic" w:cs="Verdana"/>
          <w:bCs/>
          <w:sz w:val="18"/>
          <w:szCs w:val="16"/>
        </w:rPr>
        <w:t>;</w:t>
      </w:r>
    </w:p>
    <w:p w:rsidR="00905464" w:rsidRPr="00D55F3F" w:rsidRDefault="00F00981" w:rsidP="00337A7D">
      <w:pPr>
        <w:widowControl w:val="0"/>
        <w:numPr>
          <w:ilvl w:val="0"/>
          <w:numId w:val="33"/>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u</w:t>
      </w:r>
      <w:r w:rsidR="00296594" w:rsidRPr="00D55F3F">
        <w:rPr>
          <w:rFonts w:ascii="Century Gothic" w:hAnsi="Century Gothic" w:cs="Verdana"/>
          <w:bCs/>
          <w:sz w:val="18"/>
          <w:szCs w:val="16"/>
        </w:rPr>
        <w:t>n piatto di verdure cotte o crude</w:t>
      </w:r>
      <w:r w:rsidRPr="00D55F3F">
        <w:rPr>
          <w:rFonts w:ascii="Century Gothic" w:hAnsi="Century Gothic" w:cs="Verdana"/>
          <w:bCs/>
          <w:sz w:val="18"/>
          <w:szCs w:val="16"/>
        </w:rPr>
        <w:t>;</w:t>
      </w:r>
    </w:p>
    <w:p w:rsidR="00F00981" w:rsidRPr="00D55F3F" w:rsidRDefault="00F00981" w:rsidP="00337A7D">
      <w:pPr>
        <w:widowControl w:val="0"/>
        <w:numPr>
          <w:ilvl w:val="0"/>
          <w:numId w:val="33"/>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una coppetta di macedonia.</w:t>
      </w:r>
    </w:p>
    <w:p w:rsidR="00F00981" w:rsidRPr="00D55F3F" w:rsidRDefault="0067113E"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L’utilità </w:t>
      </w:r>
      <w:r w:rsidR="00052E7F" w:rsidRPr="00D55F3F">
        <w:rPr>
          <w:rFonts w:ascii="Century Gothic" w:hAnsi="Century Gothic" w:cs="Verdana"/>
          <w:bCs/>
          <w:sz w:val="18"/>
          <w:szCs w:val="16"/>
        </w:rPr>
        <w:t>d</w:t>
      </w:r>
      <w:r w:rsidRPr="00D55F3F">
        <w:rPr>
          <w:rFonts w:ascii="Century Gothic" w:hAnsi="Century Gothic" w:cs="Verdana"/>
          <w:bCs/>
          <w:sz w:val="18"/>
          <w:szCs w:val="16"/>
        </w:rPr>
        <w:t>el consumo di frutta e verdura è data dal fatto che questi alimenti apportano: vitamine, sali minerali (buone quantità di potassio, zinco e selenio, che rientrano nei sistemi di difesa dell’organismo), sostanze ad azione antiossidante e fibra (per regolarizzare la funzione intestinale, percepire un maggiore senso di sazietà ed eliminare sostanze nocive).</w:t>
      </w:r>
    </w:p>
    <w:p w:rsidR="00D55F3F" w:rsidRDefault="0067113E"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r w:rsidRPr="00D55F3F">
        <w:rPr>
          <w:rFonts w:ascii="Century Gothic" w:hAnsi="Century Gothic" w:cs="Verdana"/>
          <w:bCs/>
          <w:sz w:val="18"/>
          <w:szCs w:val="16"/>
        </w:rPr>
        <w:lastRenderedPageBreak/>
        <w:t>I composti organici di origine vegetale</w:t>
      </w:r>
      <w:r w:rsidR="00B8131E" w:rsidRPr="00D55F3F">
        <w:rPr>
          <w:rFonts w:ascii="Century Gothic" w:hAnsi="Century Gothic" w:cs="Verdana"/>
          <w:bCs/>
          <w:sz w:val="18"/>
          <w:szCs w:val="16"/>
        </w:rPr>
        <w:t>, contenuti in frutta e verdura,</w:t>
      </w:r>
      <w:r w:rsidRPr="00D55F3F">
        <w:rPr>
          <w:rFonts w:ascii="Century Gothic" w:hAnsi="Century Gothic" w:cs="Verdana"/>
          <w:bCs/>
          <w:sz w:val="18"/>
          <w:szCs w:val="16"/>
        </w:rPr>
        <w:t xml:space="preserve"> che catturano l’energia del sole e la trasformano in colori vivaci ed invitanti, sono detti “</w:t>
      </w:r>
      <w:proofErr w:type="spellStart"/>
      <w:r w:rsidRPr="00D55F3F">
        <w:rPr>
          <w:rFonts w:ascii="Century Gothic" w:hAnsi="Century Gothic" w:cs="Verdana"/>
          <w:bCs/>
          <w:sz w:val="18"/>
          <w:szCs w:val="16"/>
        </w:rPr>
        <w:t>phytochemical</w:t>
      </w:r>
      <w:proofErr w:type="spellEnd"/>
      <w:r w:rsidRPr="00D55F3F">
        <w:rPr>
          <w:rFonts w:ascii="Century Gothic" w:hAnsi="Century Gothic" w:cs="Verdana"/>
          <w:bCs/>
          <w:sz w:val="18"/>
          <w:szCs w:val="16"/>
        </w:rPr>
        <w:t>” e si trasformano in un vero e proprio scudo protettivo per il nostro organismo senza d</w:t>
      </w:r>
      <w:r w:rsidR="00D55F3F">
        <w:rPr>
          <w:rFonts w:ascii="Century Gothic" w:hAnsi="Century Gothic" w:cs="Verdana"/>
          <w:bCs/>
          <w:sz w:val="18"/>
          <w:szCs w:val="16"/>
        </w:rPr>
        <w:t xml:space="preserve">over ricorrere agli integratori. </w:t>
      </w:r>
      <w:r w:rsidR="0093206B" w:rsidRPr="00D55F3F">
        <w:rPr>
          <w:rFonts w:ascii="Century Gothic" w:hAnsi="Century Gothic" w:cs="Verdana"/>
          <w:bCs/>
          <w:sz w:val="18"/>
          <w:szCs w:val="16"/>
        </w:rPr>
        <w:t>Si è partiti proprio d</w:t>
      </w:r>
      <w:r w:rsidR="00052E7F" w:rsidRPr="00D55F3F">
        <w:rPr>
          <w:rFonts w:ascii="Century Gothic" w:hAnsi="Century Gothic" w:cs="Verdana"/>
          <w:bCs/>
          <w:sz w:val="18"/>
          <w:szCs w:val="16"/>
        </w:rPr>
        <w:t xml:space="preserve">ai </w:t>
      </w:r>
      <w:proofErr w:type="spellStart"/>
      <w:r w:rsidR="00052E7F" w:rsidRPr="00D55F3F">
        <w:rPr>
          <w:rFonts w:ascii="Century Gothic" w:hAnsi="Century Gothic" w:cs="Verdana"/>
          <w:bCs/>
          <w:sz w:val="18"/>
          <w:szCs w:val="16"/>
        </w:rPr>
        <w:t>phytochemical</w:t>
      </w:r>
      <w:proofErr w:type="spellEnd"/>
      <w:r w:rsidR="00052E7F" w:rsidRPr="00D55F3F">
        <w:rPr>
          <w:rFonts w:ascii="Century Gothic" w:hAnsi="Century Gothic" w:cs="Verdana"/>
          <w:bCs/>
          <w:sz w:val="18"/>
          <w:szCs w:val="16"/>
        </w:rPr>
        <w:t xml:space="preserve"> per proporre una nuova classificazione della verdura e della frutta in</w:t>
      </w:r>
    </w:p>
    <w:p w:rsidR="00D55F3F" w:rsidRDefault="00D55F3F"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67113E" w:rsidRDefault="00052E7F"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r w:rsidRPr="00D55F3F">
        <w:rPr>
          <w:rFonts w:ascii="Century Gothic" w:hAnsi="Century Gothic" w:cs="Verdana"/>
          <w:bCs/>
          <w:sz w:val="18"/>
          <w:szCs w:val="16"/>
        </w:rPr>
        <w:t>base ai colori che prevede 5 gruppi di alimenti</w:t>
      </w:r>
      <w:r w:rsidR="006F586F" w:rsidRPr="00D55F3F">
        <w:rPr>
          <w:rFonts w:ascii="Century Gothic" w:hAnsi="Century Gothic" w:cs="Verdana"/>
          <w:bCs/>
          <w:sz w:val="18"/>
          <w:szCs w:val="16"/>
        </w:rPr>
        <w:t xml:space="preserve"> che sono:</w:t>
      </w:r>
    </w:p>
    <w:p w:rsidR="00D55F3F" w:rsidRPr="00D55F3F" w:rsidRDefault="00D55F3F"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6F586F" w:rsidRPr="00D55F3F" w:rsidRDefault="006F586F" w:rsidP="00F81DE7">
      <w:pPr>
        <w:widowControl w:val="0"/>
        <w:numPr>
          <w:ilvl w:val="0"/>
          <w:numId w:val="34"/>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ROSSO: angurie, arance rosse, barbabietole, ciliegie, fragole, </w:t>
      </w:r>
      <w:r w:rsidR="00EC3D56" w:rsidRPr="00D55F3F">
        <w:rPr>
          <w:rFonts w:ascii="Century Gothic" w:hAnsi="Century Gothic" w:cs="Verdana"/>
          <w:bCs/>
          <w:sz w:val="18"/>
          <w:szCs w:val="16"/>
        </w:rPr>
        <w:t>peperoni, pomodori, ravanelli. r</w:t>
      </w:r>
      <w:r w:rsidRPr="00D55F3F">
        <w:rPr>
          <w:rFonts w:ascii="Century Gothic" w:hAnsi="Century Gothic" w:cs="Verdana"/>
          <w:bCs/>
          <w:sz w:val="18"/>
          <w:szCs w:val="16"/>
        </w:rPr>
        <w:t>ape.</w:t>
      </w:r>
      <w:r w:rsidR="008D5266" w:rsidRPr="00D55F3F">
        <w:rPr>
          <w:rFonts w:ascii="Century Gothic" w:hAnsi="Century Gothic" w:cs="Verdana"/>
          <w:bCs/>
          <w:sz w:val="18"/>
          <w:szCs w:val="16"/>
        </w:rPr>
        <w:t xml:space="preserve"> </w:t>
      </w:r>
      <w:r w:rsidR="001F34DC" w:rsidRPr="00D55F3F">
        <w:rPr>
          <w:rFonts w:ascii="Century Gothic" w:hAnsi="Century Gothic" w:cs="Verdana"/>
          <w:bCs/>
          <w:sz w:val="18"/>
          <w:szCs w:val="16"/>
        </w:rPr>
        <w:t xml:space="preserve">Gli alimenti di questo gruppo contengono due </w:t>
      </w:r>
      <w:proofErr w:type="spellStart"/>
      <w:r w:rsidR="001F34DC" w:rsidRPr="00D55F3F">
        <w:rPr>
          <w:rFonts w:ascii="Century Gothic" w:hAnsi="Century Gothic" w:cs="Verdana"/>
          <w:bCs/>
          <w:sz w:val="18"/>
          <w:szCs w:val="16"/>
        </w:rPr>
        <w:t>phytochemical</w:t>
      </w:r>
      <w:proofErr w:type="spellEnd"/>
      <w:r w:rsidR="001F34DC" w:rsidRPr="00D55F3F">
        <w:rPr>
          <w:rFonts w:ascii="Century Gothic" w:hAnsi="Century Gothic" w:cs="Verdana"/>
          <w:bCs/>
          <w:sz w:val="18"/>
          <w:szCs w:val="16"/>
        </w:rPr>
        <w:t xml:space="preserve"> con una potente azione antiossidante: il </w:t>
      </w:r>
      <w:r w:rsidR="001F34DC" w:rsidRPr="00D55F3F">
        <w:rPr>
          <w:rFonts w:ascii="Century Gothic" w:hAnsi="Century Gothic" w:cs="Verdana"/>
          <w:b/>
          <w:bCs/>
          <w:sz w:val="18"/>
          <w:szCs w:val="16"/>
        </w:rPr>
        <w:t>licopene</w:t>
      </w:r>
      <w:r w:rsidR="001F34DC" w:rsidRPr="00D55F3F">
        <w:rPr>
          <w:rFonts w:ascii="Century Gothic" w:hAnsi="Century Gothic" w:cs="Verdana"/>
          <w:bCs/>
          <w:sz w:val="18"/>
          <w:szCs w:val="16"/>
        </w:rPr>
        <w:t xml:space="preserve"> (pomodori, angurie) e le </w:t>
      </w:r>
      <w:r w:rsidR="001F34DC" w:rsidRPr="00D55F3F">
        <w:rPr>
          <w:rFonts w:ascii="Century Gothic" w:hAnsi="Century Gothic" w:cs="Verdana"/>
          <w:b/>
          <w:bCs/>
          <w:sz w:val="18"/>
          <w:szCs w:val="16"/>
        </w:rPr>
        <w:t>antocianine</w:t>
      </w:r>
      <w:r w:rsidR="001F34DC" w:rsidRPr="00D55F3F">
        <w:rPr>
          <w:rFonts w:ascii="Century Gothic" w:hAnsi="Century Gothic" w:cs="Verdana"/>
          <w:bCs/>
          <w:sz w:val="18"/>
          <w:szCs w:val="16"/>
        </w:rPr>
        <w:t xml:space="preserve"> (arance rosse). Fragole e arancia rossa sono ricche anche</w:t>
      </w:r>
      <w:r w:rsidR="00EB37F5" w:rsidRPr="00D55F3F">
        <w:rPr>
          <w:rFonts w:ascii="Century Gothic" w:hAnsi="Century Gothic" w:cs="Verdana"/>
          <w:bCs/>
          <w:sz w:val="18"/>
          <w:szCs w:val="16"/>
        </w:rPr>
        <w:t xml:space="preserve"> di </w:t>
      </w:r>
      <w:r w:rsidR="00EB37F5" w:rsidRPr="00D55F3F">
        <w:rPr>
          <w:rFonts w:ascii="Century Gothic" w:hAnsi="Century Gothic" w:cs="Verdana"/>
          <w:b/>
          <w:bCs/>
          <w:sz w:val="18"/>
          <w:szCs w:val="16"/>
        </w:rPr>
        <w:t>vitamina C</w:t>
      </w:r>
      <w:r w:rsidR="00EB37F5" w:rsidRPr="00D55F3F">
        <w:rPr>
          <w:rFonts w:ascii="Century Gothic" w:hAnsi="Century Gothic" w:cs="Verdana"/>
          <w:bCs/>
          <w:sz w:val="18"/>
          <w:szCs w:val="16"/>
        </w:rPr>
        <w:t>, anch’essa con azione antiossidante</w:t>
      </w:r>
      <w:r w:rsidR="00994380" w:rsidRPr="00D55F3F">
        <w:rPr>
          <w:rFonts w:ascii="Century Gothic" w:hAnsi="Century Gothic" w:cs="Verdana"/>
          <w:bCs/>
          <w:sz w:val="18"/>
          <w:szCs w:val="16"/>
        </w:rPr>
        <w:t>,</w:t>
      </w:r>
      <w:r w:rsidR="00EB37F5" w:rsidRPr="00D55F3F">
        <w:rPr>
          <w:rFonts w:ascii="Century Gothic" w:hAnsi="Century Gothic" w:cs="Verdana"/>
          <w:bCs/>
          <w:sz w:val="18"/>
          <w:szCs w:val="16"/>
        </w:rPr>
        <w:t xml:space="preserve"> contribuisce pure alla produzione del collagene</w:t>
      </w:r>
      <w:r w:rsidR="00A6034E" w:rsidRPr="00D55F3F">
        <w:rPr>
          <w:rFonts w:ascii="Century Gothic" w:hAnsi="Century Gothic" w:cs="Verdana"/>
          <w:bCs/>
          <w:sz w:val="18"/>
          <w:szCs w:val="16"/>
        </w:rPr>
        <w:t>, mantiene integri i vasi sanguigni, stimola le difese immunitarie, la cicatrizzazione delle ferite e l’incremento dell’assorbimento del ferro contenuto nei vegetali.</w:t>
      </w:r>
    </w:p>
    <w:p w:rsidR="00356360" w:rsidRPr="00D55F3F" w:rsidRDefault="00356360"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257467" w:rsidRPr="00D55F3F" w:rsidRDefault="002B22C5" w:rsidP="00F81DE7">
      <w:pPr>
        <w:widowControl w:val="0"/>
        <w:autoSpaceDE w:val="0"/>
        <w:autoSpaceDN w:val="0"/>
        <w:adjustRightInd w:val="0"/>
        <w:spacing w:after="100" w:afterAutospacing="1" w:line="240" w:lineRule="atLeast"/>
        <w:jc w:val="both"/>
        <w:textAlignment w:val="center"/>
        <w:rPr>
          <w:rFonts w:ascii="Century Gothic" w:hAnsi="Century Gothic" w:cs="Verdana"/>
          <w:bCs/>
          <w:sz w:val="18"/>
          <w:szCs w:val="16"/>
        </w:rPr>
      </w:pPr>
      <w:r w:rsidRPr="00D55F3F">
        <w:rPr>
          <w:rFonts w:ascii="Century Gothic" w:hAnsi="Century Gothic" w:cs="Verdana"/>
          <w:b/>
          <w:bCs/>
          <w:sz w:val="18"/>
          <w:szCs w:val="16"/>
        </w:rPr>
        <w:t xml:space="preserve">Tabella </w:t>
      </w:r>
      <w:r w:rsidR="00834434" w:rsidRPr="00D55F3F">
        <w:rPr>
          <w:rFonts w:ascii="Century Gothic" w:hAnsi="Century Gothic" w:cs="Verdana"/>
          <w:b/>
          <w:bCs/>
          <w:sz w:val="22"/>
          <w:szCs w:val="16"/>
        </w:rPr>
        <w:t>11.</w:t>
      </w:r>
      <w:r w:rsidRPr="00D55F3F">
        <w:rPr>
          <w:rFonts w:ascii="Century Gothic" w:hAnsi="Century Gothic" w:cs="Verdana"/>
          <w:b/>
          <w:bCs/>
          <w:sz w:val="22"/>
          <w:szCs w:val="16"/>
        </w:rPr>
        <w:t>3</w:t>
      </w:r>
      <w:r w:rsidRPr="00D55F3F">
        <w:rPr>
          <w:rFonts w:ascii="Century Gothic" w:hAnsi="Century Gothic" w:cs="Verdana"/>
          <w:bCs/>
          <w:sz w:val="22"/>
          <w:szCs w:val="16"/>
        </w:rPr>
        <w:t xml:space="preserve"> </w:t>
      </w:r>
      <w:r w:rsidR="00257467" w:rsidRPr="00D55F3F">
        <w:rPr>
          <w:rFonts w:ascii="Century Gothic" w:hAnsi="Century Gothic" w:cs="Verdana"/>
          <w:bCs/>
          <w:sz w:val="18"/>
          <w:szCs w:val="16"/>
        </w:rPr>
        <w:t>CARTA D’IDENTIT</w:t>
      </w:r>
      <w:r w:rsidR="003F71C0" w:rsidRPr="00D55F3F">
        <w:rPr>
          <w:rFonts w:ascii="Century Gothic" w:hAnsi="Century Gothic" w:cs="Verdana"/>
          <w:bCs/>
          <w:sz w:val="18"/>
          <w:szCs w:val="16"/>
        </w:rPr>
        <w:t>À</w:t>
      </w:r>
      <w:r w:rsidR="00257467" w:rsidRPr="00D55F3F">
        <w:rPr>
          <w:rFonts w:ascii="Century Gothic" w:hAnsi="Century Gothic" w:cs="Verdana"/>
          <w:bCs/>
          <w:sz w:val="18"/>
          <w:szCs w:val="16"/>
        </w:rPr>
        <w:t xml:space="preserve"> DEI PRODOTTI ROSSI</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134"/>
        <w:gridCol w:w="978"/>
        <w:gridCol w:w="1031"/>
        <w:gridCol w:w="1006"/>
        <w:gridCol w:w="833"/>
        <w:gridCol w:w="688"/>
      </w:tblGrid>
      <w:tr w:rsidR="00A6034E" w:rsidRPr="00D55F3F" w:rsidTr="00F81DE7">
        <w:trPr>
          <w:trHeight w:val="283"/>
          <w:jc w:val="center"/>
        </w:trPr>
        <w:tc>
          <w:tcPr>
            <w:tcW w:w="1701" w:type="dxa"/>
            <w:shd w:val="clear" w:color="auto" w:fill="auto"/>
          </w:tcPr>
          <w:p w:rsidR="00A6034E" w:rsidRPr="00D55F3F" w:rsidRDefault="00A6034E" w:rsidP="00337A7D">
            <w:pPr>
              <w:widowControl w:val="0"/>
              <w:autoSpaceDE w:val="0"/>
              <w:autoSpaceDN w:val="0"/>
              <w:adjustRightInd w:val="0"/>
              <w:spacing w:line="240" w:lineRule="atLeast"/>
              <w:textAlignment w:val="center"/>
              <w:rPr>
                <w:rFonts w:ascii="Century Gothic" w:hAnsi="Century Gothic" w:cs="Verdana"/>
                <w:b/>
                <w:bCs/>
                <w:sz w:val="16"/>
                <w:szCs w:val="16"/>
              </w:rPr>
            </w:pPr>
            <w:r w:rsidRPr="00D55F3F">
              <w:rPr>
                <w:rFonts w:ascii="Century Gothic" w:hAnsi="Century Gothic" w:cs="Verdana"/>
                <w:b/>
                <w:bCs/>
                <w:sz w:val="16"/>
                <w:szCs w:val="16"/>
              </w:rPr>
              <w:t>ALIMENTO</w:t>
            </w:r>
          </w:p>
        </w:tc>
        <w:tc>
          <w:tcPr>
            <w:tcW w:w="1134"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ACQUA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978"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ZUCCHERI</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FIBRA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ENERGIA</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A</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C</w:t>
            </w:r>
          </w:p>
        </w:tc>
      </w:tr>
      <w:tr w:rsidR="00A6034E" w:rsidRPr="00D55F3F" w:rsidTr="00F81DE7">
        <w:trPr>
          <w:trHeight w:val="283"/>
          <w:jc w:val="center"/>
        </w:trPr>
        <w:tc>
          <w:tcPr>
            <w:tcW w:w="1701" w:type="dxa"/>
            <w:shd w:val="clear" w:color="auto" w:fill="auto"/>
          </w:tcPr>
          <w:p w:rsidR="00A6034E" w:rsidRPr="00D55F3F" w:rsidRDefault="006111A2"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b</w:t>
            </w:r>
            <w:r w:rsidR="00A6034E" w:rsidRPr="00D55F3F">
              <w:rPr>
                <w:rFonts w:ascii="Century Gothic" w:hAnsi="Century Gothic" w:cs="Verdana"/>
                <w:bCs/>
                <w:sz w:val="16"/>
                <w:szCs w:val="16"/>
              </w:rPr>
              <w:t>arbabietola rossa</w:t>
            </w:r>
          </w:p>
        </w:tc>
        <w:tc>
          <w:tcPr>
            <w:tcW w:w="1134"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91</w:t>
            </w:r>
          </w:p>
        </w:tc>
        <w:tc>
          <w:tcPr>
            <w:tcW w:w="978"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2,6</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19</w:t>
            </w:r>
          </w:p>
        </w:tc>
        <w:tc>
          <w:tcPr>
            <w:tcW w:w="0" w:type="auto"/>
            <w:shd w:val="clear" w:color="auto" w:fill="auto"/>
          </w:tcPr>
          <w:p w:rsidR="00A6034E" w:rsidRPr="00D55F3F" w:rsidRDefault="00257467"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t</w:t>
            </w:r>
            <w:r w:rsidR="00A6034E" w:rsidRPr="00D55F3F">
              <w:rPr>
                <w:rFonts w:ascii="Century Gothic" w:hAnsi="Century Gothic" w:cs="Verdana"/>
                <w:bCs/>
                <w:sz w:val="16"/>
                <w:szCs w:val="16"/>
              </w:rPr>
              <w:t>racce</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7</w:t>
            </w:r>
          </w:p>
        </w:tc>
      </w:tr>
      <w:tr w:rsidR="00A6034E" w:rsidRPr="00D55F3F" w:rsidTr="00F81DE7">
        <w:trPr>
          <w:trHeight w:val="283"/>
          <w:jc w:val="center"/>
        </w:trPr>
        <w:tc>
          <w:tcPr>
            <w:tcW w:w="1701" w:type="dxa"/>
            <w:shd w:val="clear" w:color="auto" w:fill="auto"/>
          </w:tcPr>
          <w:p w:rsidR="00A6034E" w:rsidRPr="00D55F3F" w:rsidRDefault="00A6034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pomodoro</w:t>
            </w:r>
          </w:p>
        </w:tc>
        <w:tc>
          <w:tcPr>
            <w:tcW w:w="1134"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94</w:t>
            </w:r>
          </w:p>
        </w:tc>
        <w:tc>
          <w:tcPr>
            <w:tcW w:w="978"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2,8</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17</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42</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21</w:t>
            </w:r>
          </w:p>
        </w:tc>
      </w:tr>
      <w:tr w:rsidR="00A6034E" w:rsidRPr="00D55F3F" w:rsidTr="00F81DE7">
        <w:trPr>
          <w:trHeight w:val="283"/>
          <w:jc w:val="center"/>
        </w:trPr>
        <w:tc>
          <w:tcPr>
            <w:tcW w:w="1701" w:type="dxa"/>
            <w:shd w:val="clear" w:color="auto" w:fill="auto"/>
          </w:tcPr>
          <w:p w:rsidR="00A6034E" w:rsidRPr="00D55F3F" w:rsidRDefault="00257467"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a</w:t>
            </w:r>
            <w:r w:rsidR="00A6034E" w:rsidRPr="00D55F3F">
              <w:rPr>
                <w:rFonts w:ascii="Century Gothic" w:hAnsi="Century Gothic" w:cs="Verdana"/>
                <w:bCs/>
                <w:sz w:val="16"/>
                <w:szCs w:val="16"/>
              </w:rPr>
              <w:t>nguria</w:t>
            </w:r>
          </w:p>
        </w:tc>
        <w:tc>
          <w:tcPr>
            <w:tcW w:w="1134"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95</w:t>
            </w:r>
          </w:p>
        </w:tc>
        <w:tc>
          <w:tcPr>
            <w:tcW w:w="978"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3,7</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0,2</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16</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37</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w:t>
            </w:r>
          </w:p>
        </w:tc>
      </w:tr>
      <w:tr w:rsidR="00A6034E" w:rsidRPr="00D55F3F" w:rsidTr="00F81DE7">
        <w:trPr>
          <w:trHeight w:val="283"/>
          <w:jc w:val="center"/>
        </w:trPr>
        <w:tc>
          <w:tcPr>
            <w:tcW w:w="1701" w:type="dxa"/>
            <w:shd w:val="clear" w:color="auto" w:fill="auto"/>
          </w:tcPr>
          <w:p w:rsidR="00A6034E" w:rsidRPr="00D55F3F" w:rsidRDefault="00257467"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a</w:t>
            </w:r>
            <w:r w:rsidR="00A6034E" w:rsidRPr="00D55F3F">
              <w:rPr>
                <w:rFonts w:ascii="Century Gothic" w:hAnsi="Century Gothic" w:cs="Verdana"/>
                <w:bCs/>
                <w:sz w:val="16"/>
                <w:szCs w:val="16"/>
              </w:rPr>
              <w:t>rancia rossa</w:t>
            </w:r>
          </w:p>
        </w:tc>
        <w:tc>
          <w:tcPr>
            <w:tcW w:w="1134"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87</w:t>
            </w:r>
          </w:p>
        </w:tc>
        <w:tc>
          <w:tcPr>
            <w:tcW w:w="978"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7,8</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1,6</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34</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71</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50</w:t>
            </w:r>
          </w:p>
        </w:tc>
      </w:tr>
      <w:tr w:rsidR="00A6034E" w:rsidRPr="00D55F3F" w:rsidTr="00F81DE7">
        <w:trPr>
          <w:trHeight w:val="283"/>
          <w:jc w:val="center"/>
        </w:trPr>
        <w:tc>
          <w:tcPr>
            <w:tcW w:w="1701" w:type="dxa"/>
            <w:shd w:val="clear" w:color="auto" w:fill="auto"/>
          </w:tcPr>
          <w:p w:rsidR="00A6034E" w:rsidRPr="00D55F3F" w:rsidRDefault="00257467"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c</w:t>
            </w:r>
            <w:r w:rsidR="00A6034E" w:rsidRPr="00D55F3F">
              <w:rPr>
                <w:rFonts w:ascii="Century Gothic" w:hAnsi="Century Gothic" w:cs="Verdana"/>
                <w:bCs/>
                <w:sz w:val="16"/>
                <w:szCs w:val="16"/>
              </w:rPr>
              <w:t>iliegia</w:t>
            </w:r>
          </w:p>
        </w:tc>
        <w:tc>
          <w:tcPr>
            <w:tcW w:w="1134"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86</w:t>
            </w:r>
          </w:p>
        </w:tc>
        <w:tc>
          <w:tcPr>
            <w:tcW w:w="978"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9,0</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1,3</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38</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19</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11</w:t>
            </w:r>
          </w:p>
        </w:tc>
      </w:tr>
      <w:tr w:rsidR="00A6034E" w:rsidRPr="00D55F3F" w:rsidTr="00F81DE7">
        <w:trPr>
          <w:trHeight w:val="283"/>
          <w:jc w:val="center"/>
        </w:trPr>
        <w:tc>
          <w:tcPr>
            <w:tcW w:w="1701" w:type="dxa"/>
            <w:shd w:val="clear" w:color="auto" w:fill="auto"/>
          </w:tcPr>
          <w:p w:rsidR="00A6034E" w:rsidRPr="00D55F3F" w:rsidRDefault="00257467"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f</w:t>
            </w:r>
            <w:r w:rsidR="00A6034E" w:rsidRPr="00D55F3F">
              <w:rPr>
                <w:rFonts w:ascii="Century Gothic" w:hAnsi="Century Gothic" w:cs="Verdana"/>
                <w:bCs/>
                <w:sz w:val="16"/>
                <w:szCs w:val="16"/>
              </w:rPr>
              <w:t>ragola</w:t>
            </w:r>
          </w:p>
        </w:tc>
        <w:tc>
          <w:tcPr>
            <w:tcW w:w="1134"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90</w:t>
            </w:r>
          </w:p>
        </w:tc>
        <w:tc>
          <w:tcPr>
            <w:tcW w:w="978" w:type="dxa"/>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5,3</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1,6</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27</w:t>
            </w:r>
          </w:p>
        </w:tc>
        <w:tc>
          <w:tcPr>
            <w:tcW w:w="0" w:type="auto"/>
            <w:shd w:val="clear" w:color="auto" w:fill="auto"/>
          </w:tcPr>
          <w:p w:rsidR="00A6034E" w:rsidRPr="00D55F3F" w:rsidRDefault="00257467"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t</w:t>
            </w:r>
            <w:r w:rsidR="00A6034E" w:rsidRPr="00D55F3F">
              <w:rPr>
                <w:rFonts w:ascii="Century Gothic" w:hAnsi="Century Gothic" w:cs="Verdana"/>
                <w:bCs/>
                <w:sz w:val="16"/>
                <w:szCs w:val="16"/>
              </w:rPr>
              <w:t>racce</w:t>
            </w:r>
          </w:p>
        </w:tc>
        <w:tc>
          <w:tcPr>
            <w:tcW w:w="0" w:type="auto"/>
            <w:shd w:val="clear" w:color="auto" w:fill="auto"/>
          </w:tcPr>
          <w:p w:rsidR="00A6034E" w:rsidRPr="00D55F3F" w:rsidRDefault="00A6034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54</w:t>
            </w:r>
          </w:p>
        </w:tc>
      </w:tr>
    </w:tbl>
    <w:p w:rsidR="00A6034E" w:rsidRPr="00D55F3F" w:rsidRDefault="00A6034E"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1F34DC" w:rsidRPr="00D55F3F" w:rsidRDefault="00CE4229" w:rsidP="00337A7D">
      <w:pPr>
        <w:widowControl w:val="0"/>
        <w:numPr>
          <w:ilvl w:val="0"/>
          <w:numId w:val="34"/>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GIALLO-ARANCIO: arance, limoni, mandarini, pompelmi, melone, cachi, albicocche, pesche, nespole, carote, peperoni, zucca. I </w:t>
      </w:r>
      <w:proofErr w:type="spellStart"/>
      <w:r w:rsidRPr="00D55F3F">
        <w:rPr>
          <w:rFonts w:ascii="Century Gothic" w:hAnsi="Century Gothic" w:cs="Verdana"/>
          <w:bCs/>
          <w:sz w:val="18"/>
          <w:szCs w:val="16"/>
        </w:rPr>
        <w:t>phytochemical</w:t>
      </w:r>
      <w:proofErr w:type="spellEnd"/>
      <w:r w:rsidRPr="00D55F3F">
        <w:rPr>
          <w:rFonts w:ascii="Century Gothic" w:hAnsi="Century Gothic" w:cs="Verdana"/>
          <w:bCs/>
          <w:sz w:val="18"/>
          <w:szCs w:val="16"/>
        </w:rPr>
        <w:t xml:space="preserve"> di rilievo in questo gruppo sono: il </w:t>
      </w:r>
      <w:r w:rsidRPr="00D55F3F">
        <w:rPr>
          <w:rFonts w:ascii="Century Gothic" w:hAnsi="Century Gothic" w:cs="Verdana"/>
          <w:b/>
          <w:bCs/>
          <w:sz w:val="18"/>
          <w:szCs w:val="16"/>
        </w:rPr>
        <w:t>betacarotene</w:t>
      </w:r>
      <w:r w:rsidRPr="00D55F3F">
        <w:rPr>
          <w:rFonts w:ascii="Century Gothic" w:hAnsi="Century Gothic" w:cs="Verdana"/>
          <w:bCs/>
          <w:sz w:val="18"/>
          <w:szCs w:val="16"/>
        </w:rPr>
        <w:t xml:space="preserve">, precursore della </w:t>
      </w:r>
      <w:r w:rsidRPr="00D55F3F">
        <w:rPr>
          <w:rFonts w:ascii="Century Gothic" w:hAnsi="Century Gothic" w:cs="Verdana"/>
          <w:b/>
          <w:bCs/>
          <w:sz w:val="18"/>
          <w:szCs w:val="16"/>
        </w:rPr>
        <w:t>vitamina A</w:t>
      </w:r>
      <w:r w:rsidRPr="00D55F3F">
        <w:rPr>
          <w:rFonts w:ascii="Century Gothic" w:hAnsi="Century Gothic" w:cs="Verdana"/>
          <w:bCs/>
          <w:sz w:val="18"/>
          <w:szCs w:val="16"/>
        </w:rPr>
        <w:t xml:space="preserve">, che interviene nella crescita, nella riproduzione e nel mantenimento dei tessuti, nella funzione immunitaria, nella visione e protegge le cellule dall’invecchiamento precoce; poi i </w:t>
      </w:r>
      <w:r w:rsidRPr="00D55F3F">
        <w:rPr>
          <w:rFonts w:ascii="Century Gothic" w:hAnsi="Century Gothic" w:cs="Verdana"/>
          <w:b/>
          <w:bCs/>
          <w:sz w:val="18"/>
          <w:szCs w:val="16"/>
        </w:rPr>
        <w:t>flavonoidi</w:t>
      </w:r>
      <w:r w:rsidRPr="00D55F3F">
        <w:rPr>
          <w:rFonts w:ascii="Century Gothic" w:hAnsi="Century Gothic" w:cs="Verdana"/>
          <w:bCs/>
          <w:sz w:val="18"/>
          <w:szCs w:val="16"/>
        </w:rPr>
        <w:t>, che proteggono da vari tipi di tumori agendo soprattutto a livello gastro-intestinale</w:t>
      </w:r>
      <w:r w:rsidR="004E27C1" w:rsidRPr="00D55F3F">
        <w:rPr>
          <w:rFonts w:ascii="Century Gothic" w:hAnsi="Century Gothic" w:cs="Verdana"/>
          <w:bCs/>
          <w:sz w:val="18"/>
          <w:szCs w:val="16"/>
        </w:rPr>
        <w:t>,</w:t>
      </w:r>
      <w:r w:rsidR="00BF2F06" w:rsidRPr="00D55F3F">
        <w:rPr>
          <w:rFonts w:ascii="Century Gothic" w:hAnsi="Century Gothic" w:cs="Verdana"/>
          <w:bCs/>
          <w:sz w:val="18"/>
          <w:szCs w:val="16"/>
        </w:rPr>
        <w:t xml:space="preserve"> neutralizzando la formazione di radicali liberi o catturandoli prima che possano danneggiare altre cellule.</w:t>
      </w:r>
    </w:p>
    <w:p w:rsidR="00EB47AD" w:rsidRDefault="00EB47AD">
      <w:pPr>
        <w:rPr>
          <w:rFonts w:ascii="Century Gothic" w:hAnsi="Century Gothic" w:cs="Verdana"/>
          <w:bCs/>
          <w:sz w:val="18"/>
          <w:szCs w:val="16"/>
        </w:rPr>
      </w:pPr>
      <w:r>
        <w:rPr>
          <w:rFonts w:ascii="Century Gothic" w:hAnsi="Century Gothic" w:cs="Verdana"/>
          <w:bCs/>
          <w:sz w:val="18"/>
          <w:szCs w:val="16"/>
        </w:rPr>
        <w:br w:type="page"/>
      </w:r>
    </w:p>
    <w:p w:rsidR="00BF2F06" w:rsidRPr="00D55F3F" w:rsidRDefault="002B22C5" w:rsidP="00F81DE7">
      <w:pPr>
        <w:widowControl w:val="0"/>
        <w:autoSpaceDE w:val="0"/>
        <w:autoSpaceDN w:val="0"/>
        <w:adjustRightInd w:val="0"/>
        <w:spacing w:after="100" w:afterAutospacing="1" w:line="240" w:lineRule="atLeast"/>
        <w:jc w:val="both"/>
        <w:textAlignment w:val="center"/>
        <w:rPr>
          <w:rFonts w:ascii="Century Gothic" w:hAnsi="Century Gothic" w:cs="Verdana"/>
          <w:bCs/>
          <w:sz w:val="18"/>
          <w:szCs w:val="16"/>
        </w:rPr>
      </w:pPr>
      <w:r w:rsidRPr="00D55F3F">
        <w:rPr>
          <w:rFonts w:ascii="Century Gothic" w:hAnsi="Century Gothic" w:cs="Verdana"/>
          <w:b/>
          <w:bCs/>
          <w:sz w:val="18"/>
          <w:szCs w:val="16"/>
        </w:rPr>
        <w:lastRenderedPageBreak/>
        <w:t xml:space="preserve">Tabella </w:t>
      </w:r>
      <w:r w:rsidR="00834434" w:rsidRPr="00D55F3F">
        <w:rPr>
          <w:rFonts w:ascii="Century Gothic" w:hAnsi="Century Gothic" w:cs="Verdana"/>
          <w:b/>
          <w:bCs/>
          <w:sz w:val="22"/>
          <w:szCs w:val="16"/>
        </w:rPr>
        <w:t>11.</w:t>
      </w:r>
      <w:r w:rsidRPr="00D55F3F">
        <w:rPr>
          <w:rFonts w:ascii="Century Gothic" w:hAnsi="Century Gothic" w:cs="Verdana"/>
          <w:b/>
          <w:bCs/>
          <w:sz w:val="22"/>
          <w:szCs w:val="16"/>
        </w:rPr>
        <w:t>4</w:t>
      </w:r>
      <w:r w:rsidRPr="00D55F3F">
        <w:rPr>
          <w:rFonts w:ascii="Century Gothic" w:hAnsi="Century Gothic" w:cs="Verdana"/>
          <w:bCs/>
          <w:sz w:val="22"/>
          <w:szCs w:val="16"/>
        </w:rPr>
        <w:t xml:space="preserve"> </w:t>
      </w:r>
      <w:r w:rsidR="00BF2F06" w:rsidRPr="00D55F3F">
        <w:rPr>
          <w:rFonts w:ascii="Century Gothic" w:hAnsi="Century Gothic" w:cs="Verdana"/>
          <w:bCs/>
          <w:sz w:val="18"/>
          <w:szCs w:val="16"/>
        </w:rPr>
        <w:t>CARTA D’IDENTIT</w:t>
      </w:r>
      <w:r w:rsidR="003F71C0" w:rsidRPr="00D55F3F">
        <w:rPr>
          <w:rFonts w:ascii="Century Gothic" w:hAnsi="Century Gothic" w:cs="Verdana"/>
          <w:bCs/>
          <w:sz w:val="18"/>
          <w:szCs w:val="16"/>
        </w:rPr>
        <w:t>À</w:t>
      </w:r>
      <w:r w:rsidR="00BF2F06" w:rsidRPr="00D55F3F">
        <w:rPr>
          <w:rFonts w:ascii="Century Gothic" w:hAnsi="Century Gothic" w:cs="Verdana"/>
          <w:bCs/>
          <w:sz w:val="18"/>
          <w:szCs w:val="16"/>
        </w:rPr>
        <w:t xml:space="preserve"> DEI PRODOTTI GIALLO-ARANCIO</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134"/>
        <w:gridCol w:w="994"/>
        <w:gridCol w:w="991"/>
        <w:gridCol w:w="1011"/>
        <w:gridCol w:w="1053"/>
        <w:gridCol w:w="1053"/>
      </w:tblGrid>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
                <w:bCs/>
                <w:sz w:val="16"/>
                <w:szCs w:val="16"/>
              </w:rPr>
            </w:pPr>
            <w:r w:rsidRPr="00D55F3F">
              <w:rPr>
                <w:rFonts w:ascii="Century Gothic" w:hAnsi="Century Gothic" w:cs="Verdana"/>
                <w:b/>
                <w:bCs/>
                <w:sz w:val="16"/>
                <w:szCs w:val="16"/>
              </w:rPr>
              <w:t>ALIMENTO</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ACQUA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ZUCCHERI</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FIBRA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ENERGIA</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A</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C</w:t>
            </w:r>
          </w:p>
        </w:tc>
      </w:tr>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Cs/>
                <w:sz w:val="16"/>
                <w:szCs w:val="16"/>
              </w:rPr>
            </w:pPr>
            <w:r w:rsidRPr="00D55F3F">
              <w:rPr>
                <w:rFonts w:ascii="Century Gothic" w:hAnsi="Century Gothic" w:cs="Verdana"/>
                <w:bCs/>
                <w:sz w:val="16"/>
                <w:szCs w:val="16"/>
              </w:rPr>
              <w:t>carota</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92</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7,6</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3,1</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35</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1148</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r>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Cs/>
                <w:sz w:val="16"/>
                <w:szCs w:val="16"/>
              </w:rPr>
            </w:pPr>
            <w:r w:rsidRPr="00D55F3F">
              <w:rPr>
                <w:rFonts w:ascii="Century Gothic" w:hAnsi="Century Gothic" w:cs="Verdana"/>
                <w:bCs/>
                <w:sz w:val="16"/>
                <w:szCs w:val="16"/>
              </w:rPr>
              <w:t>peperone</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92</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4,2</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1,9</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22</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139</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151</w:t>
            </w:r>
          </w:p>
        </w:tc>
      </w:tr>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Cs/>
                <w:sz w:val="16"/>
                <w:szCs w:val="16"/>
              </w:rPr>
            </w:pPr>
            <w:r w:rsidRPr="00D55F3F">
              <w:rPr>
                <w:rFonts w:ascii="Century Gothic" w:hAnsi="Century Gothic" w:cs="Verdana"/>
                <w:bCs/>
                <w:sz w:val="16"/>
                <w:szCs w:val="16"/>
              </w:rPr>
              <w:t>zucca</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95</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2,5</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18</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599</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w:t>
            </w:r>
          </w:p>
        </w:tc>
      </w:tr>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Cs/>
                <w:sz w:val="16"/>
                <w:szCs w:val="16"/>
              </w:rPr>
            </w:pPr>
            <w:r w:rsidRPr="00D55F3F">
              <w:rPr>
                <w:rFonts w:ascii="Century Gothic" w:hAnsi="Century Gothic" w:cs="Verdana"/>
                <w:bCs/>
                <w:sz w:val="16"/>
                <w:szCs w:val="16"/>
              </w:rPr>
              <w:t>albicocca</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86</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6,8</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28</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360</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13</w:t>
            </w:r>
          </w:p>
        </w:tc>
      </w:tr>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Cs/>
                <w:sz w:val="16"/>
                <w:szCs w:val="16"/>
              </w:rPr>
            </w:pPr>
            <w:r w:rsidRPr="00D55F3F">
              <w:rPr>
                <w:rFonts w:ascii="Century Gothic" w:hAnsi="Century Gothic" w:cs="Verdana"/>
                <w:bCs/>
                <w:sz w:val="16"/>
                <w:szCs w:val="16"/>
              </w:rPr>
              <w:t>mandarino</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81</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17,6</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1,7</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72</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18</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42</w:t>
            </w:r>
          </w:p>
        </w:tc>
      </w:tr>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Cs/>
                <w:sz w:val="16"/>
                <w:szCs w:val="16"/>
              </w:rPr>
            </w:pPr>
            <w:r w:rsidRPr="00D55F3F">
              <w:rPr>
                <w:rFonts w:ascii="Century Gothic" w:hAnsi="Century Gothic" w:cs="Verdana"/>
                <w:bCs/>
                <w:sz w:val="16"/>
                <w:szCs w:val="16"/>
              </w:rPr>
              <w:t>melone</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90</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7,4</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0,7</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33</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189</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32</w:t>
            </w:r>
          </w:p>
        </w:tc>
      </w:tr>
      <w:tr w:rsidR="00BF2F06" w:rsidRPr="00D55F3F" w:rsidTr="00F81DE7">
        <w:trPr>
          <w:trHeight w:val="283"/>
          <w:jc w:val="center"/>
        </w:trPr>
        <w:tc>
          <w:tcPr>
            <w:tcW w:w="770" w:type="pct"/>
            <w:shd w:val="clear" w:color="auto" w:fill="auto"/>
          </w:tcPr>
          <w:p w:rsidR="00BF2F06" w:rsidRPr="00D55F3F" w:rsidRDefault="00BF2F06" w:rsidP="00337A7D">
            <w:pPr>
              <w:widowControl w:val="0"/>
              <w:autoSpaceDE w:val="0"/>
              <w:autoSpaceDN w:val="0"/>
              <w:adjustRightInd w:val="0"/>
              <w:spacing w:line="240" w:lineRule="atLeast"/>
              <w:jc w:val="both"/>
              <w:textAlignment w:val="center"/>
              <w:rPr>
                <w:rFonts w:ascii="Century Gothic" w:hAnsi="Century Gothic" w:cs="Verdana"/>
                <w:bCs/>
                <w:sz w:val="16"/>
                <w:szCs w:val="16"/>
              </w:rPr>
            </w:pPr>
            <w:r w:rsidRPr="00D55F3F">
              <w:rPr>
                <w:rFonts w:ascii="Century Gothic" w:hAnsi="Century Gothic" w:cs="Verdana"/>
                <w:bCs/>
                <w:sz w:val="16"/>
                <w:szCs w:val="16"/>
              </w:rPr>
              <w:t>pesca</w:t>
            </w:r>
          </w:p>
        </w:tc>
        <w:tc>
          <w:tcPr>
            <w:tcW w:w="769"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91</w:t>
            </w:r>
          </w:p>
        </w:tc>
        <w:tc>
          <w:tcPr>
            <w:tcW w:w="67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6,1</w:t>
            </w:r>
          </w:p>
        </w:tc>
        <w:tc>
          <w:tcPr>
            <w:tcW w:w="672"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1,6</w:t>
            </w:r>
          </w:p>
        </w:tc>
        <w:tc>
          <w:tcPr>
            <w:tcW w:w="686"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27</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27</w:t>
            </w:r>
          </w:p>
        </w:tc>
        <w:tc>
          <w:tcPr>
            <w:tcW w:w="714" w:type="pct"/>
            <w:shd w:val="clear" w:color="auto" w:fill="auto"/>
          </w:tcPr>
          <w:p w:rsidR="00BF2F06" w:rsidRPr="00D55F3F" w:rsidRDefault="00BF2F06"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r>
    </w:tbl>
    <w:p w:rsidR="00BF2F06" w:rsidRDefault="00BF2F06"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D55F3F" w:rsidRPr="00D55F3F" w:rsidRDefault="00D55F3F"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E2711E" w:rsidRPr="00D55F3F" w:rsidRDefault="00E2711E" w:rsidP="00337A7D">
      <w:pPr>
        <w:widowControl w:val="0"/>
        <w:numPr>
          <w:ilvl w:val="0"/>
          <w:numId w:val="34"/>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VERDE: asparagi, agretti, basilico, </w:t>
      </w:r>
      <w:proofErr w:type="spellStart"/>
      <w:r w:rsidRPr="00D55F3F">
        <w:rPr>
          <w:rFonts w:ascii="Century Gothic" w:hAnsi="Century Gothic" w:cs="Verdana"/>
          <w:bCs/>
          <w:sz w:val="18"/>
          <w:szCs w:val="16"/>
        </w:rPr>
        <w:t>bieta</w:t>
      </w:r>
      <w:proofErr w:type="spellEnd"/>
      <w:r w:rsidRPr="00D55F3F">
        <w:rPr>
          <w:rFonts w:ascii="Century Gothic" w:hAnsi="Century Gothic" w:cs="Verdana"/>
          <w:bCs/>
          <w:sz w:val="18"/>
          <w:szCs w:val="16"/>
        </w:rPr>
        <w:t>, broccoli, cavoli, carciofi, cetrioli, cicoria, lattuga, rucola, prezzemolo, spinaci,</w:t>
      </w:r>
      <w:r w:rsidR="00F67D07" w:rsidRPr="00D55F3F">
        <w:rPr>
          <w:rFonts w:ascii="Century Gothic" w:hAnsi="Century Gothic" w:cs="Verdana"/>
          <w:bCs/>
          <w:sz w:val="18"/>
          <w:szCs w:val="16"/>
        </w:rPr>
        <w:t xml:space="preserve"> </w:t>
      </w:r>
      <w:r w:rsidRPr="00D55F3F">
        <w:rPr>
          <w:rFonts w:ascii="Century Gothic" w:hAnsi="Century Gothic" w:cs="Verdana"/>
          <w:bCs/>
          <w:sz w:val="18"/>
          <w:szCs w:val="16"/>
        </w:rPr>
        <w:t>zucchine, uva bianca, kiwi.</w:t>
      </w:r>
      <w:r w:rsidR="001F412D" w:rsidRPr="00D55F3F">
        <w:rPr>
          <w:rFonts w:ascii="Century Gothic" w:hAnsi="Century Gothic" w:cs="Verdana"/>
          <w:bCs/>
          <w:sz w:val="18"/>
          <w:szCs w:val="16"/>
        </w:rPr>
        <w:t xml:space="preserve"> La colorazione tipica di questo gruppo è data dalla </w:t>
      </w:r>
      <w:r w:rsidR="001F412D" w:rsidRPr="00D55F3F">
        <w:rPr>
          <w:rFonts w:ascii="Century Gothic" w:hAnsi="Century Gothic" w:cs="Verdana"/>
          <w:b/>
          <w:bCs/>
          <w:sz w:val="18"/>
          <w:szCs w:val="16"/>
        </w:rPr>
        <w:t>clorofilla</w:t>
      </w:r>
      <w:r w:rsidR="001F412D" w:rsidRPr="00D55F3F">
        <w:rPr>
          <w:rFonts w:ascii="Century Gothic" w:hAnsi="Century Gothic" w:cs="Verdana"/>
          <w:bCs/>
          <w:sz w:val="18"/>
          <w:szCs w:val="16"/>
        </w:rPr>
        <w:t xml:space="preserve"> che ha una potente azione antiossidante, poi c’è la presenza del </w:t>
      </w:r>
      <w:r w:rsidR="001F412D" w:rsidRPr="00D55F3F">
        <w:rPr>
          <w:rFonts w:ascii="Century Gothic" w:hAnsi="Century Gothic" w:cs="Verdana"/>
          <w:b/>
          <w:bCs/>
          <w:sz w:val="18"/>
          <w:szCs w:val="16"/>
        </w:rPr>
        <w:t xml:space="preserve">magnesio </w:t>
      </w:r>
      <w:r w:rsidR="001F412D" w:rsidRPr="00D55F3F">
        <w:rPr>
          <w:rFonts w:ascii="Century Gothic" w:hAnsi="Century Gothic" w:cs="Verdana"/>
          <w:bCs/>
          <w:sz w:val="18"/>
          <w:szCs w:val="16"/>
        </w:rPr>
        <w:t xml:space="preserve">che stimola l’assorbimento di calcio, fosforo, sodio e potassio. Gli ortaggi a foglia verde sono una grande fonte di </w:t>
      </w:r>
      <w:r w:rsidR="001F412D" w:rsidRPr="00D55F3F">
        <w:rPr>
          <w:rFonts w:ascii="Century Gothic" w:hAnsi="Century Gothic" w:cs="Verdana"/>
          <w:b/>
          <w:bCs/>
          <w:sz w:val="18"/>
          <w:szCs w:val="16"/>
        </w:rPr>
        <w:t xml:space="preserve">acido folico e di </w:t>
      </w:r>
      <w:proofErr w:type="spellStart"/>
      <w:r w:rsidR="001F412D" w:rsidRPr="00D55F3F">
        <w:rPr>
          <w:rFonts w:ascii="Century Gothic" w:hAnsi="Century Gothic" w:cs="Verdana"/>
          <w:b/>
          <w:bCs/>
          <w:sz w:val="18"/>
          <w:szCs w:val="16"/>
        </w:rPr>
        <w:t>folati</w:t>
      </w:r>
      <w:proofErr w:type="spellEnd"/>
      <w:r w:rsidR="003C7652" w:rsidRPr="00D55F3F">
        <w:rPr>
          <w:rFonts w:ascii="Century Gothic" w:hAnsi="Century Gothic" w:cs="Verdana"/>
          <w:b/>
          <w:bCs/>
          <w:sz w:val="18"/>
          <w:szCs w:val="16"/>
        </w:rPr>
        <w:t xml:space="preserve">, </w:t>
      </w:r>
      <w:r w:rsidR="003C7652" w:rsidRPr="00D55F3F">
        <w:rPr>
          <w:rFonts w:ascii="Century Gothic" w:hAnsi="Century Gothic" w:cs="Verdana"/>
          <w:bCs/>
          <w:sz w:val="18"/>
          <w:szCs w:val="16"/>
        </w:rPr>
        <w:t>importanti durante la gravidanza per la prevenzione del rischio di chiusura incompleta del canale vertebrale nei neonati</w:t>
      </w:r>
      <w:r w:rsidR="001F412D" w:rsidRPr="00D55F3F">
        <w:rPr>
          <w:rFonts w:ascii="Century Gothic" w:hAnsi="Century Gothic" w:cs="Verdana"/>
          <w:bCs/>
          <w:sz w:val="18"/>
          <w:szCs w:val="16"/>
        </w:rPr>
        <w:t>.</w:t>
      </w:r>
      <w:r w:rsidR="00637B5A" w:rsidRPr="00D55F3F">
        <w:rPr>
          <w:rFonts w:ascii="Century Gothic" w:hAnsi="Century Gothic" w:cs="Verdana"/>
          <w:bCs/>
          <w:sz w:val="18"/>
          <w:szCs w:val="16"/>
        </w:rPr>
        <w:t xml:space="preserve"> Il contenuto di </w:t>
      </w:r>
      <w:r w:rsidR="00637B5A" w:rsidRPr="00D55F3F">
        <w:rPr>
          <w:rFonts w:ascii="Century Gothic" w:hAnsi="Century Gothic" w:cs="Verdana"/>
          <w:b/>
          <w:bCs/>
          <w:sz w:val="18"/>
          <w:szCs w:val="16"/>
        </w:rPr>
        <w:t xml:space="preserve">vitamina C </w:t>
      </w:r>
      <w:r w:rsidR="00637B5A" w:rsidRPr="00D55F3F">
        <w:rPr>
          <w:rFonts w:ascii="Century Gothic" w:hAnsi="Century Gothic" w:cs="Verdana"/>
          <w:bCs/>
          <w:sz w:val="18"/>
          <w:szCs w:val="16"/>
        </w:rPr>
        <w:t>di broccoli, prezzemolo, spinaci e kiwi è molto elevato.</w:t>
      </w:r>
    </w:p>
    <w:p w:rsidR="00052E7F" w:rsidRPr="00D55F3F" w:rsidRDefault="00052E7F" w:rsidP="00337A7D">
      <w:pPr>
        <w:widowControl w:val="0"/>
        <w:tabs>
          <w:tab w:val="left" w:pos="5475"/>
        </w:tabs>
        <w:autoSpaceDE w:val="0"/>
        <w:autoSpaceDN w:val="0"/>
        <w:adjustRightInd w:val="0"/>
        <w:spacing w:line="240" w:lineRule="atLeast"/>
        <w:textAlignment w:val="center"/>
        <w:rPr>
          <w:rFonts w:ascii="Century Gothic" w:hAnsi="Century Gothic" w:cs="Verdana"/>
          <w:bCs/>
          <w:sz w:val="18"/>
          <w:szCs w:val="16"/>
        </w:rPr>
      </w:pPr>
    </w:p>
    <w:p w:rsidR="0055336E" w:rsidRPr="00D55F3F" w:rsidRDefault="002B22C5" w:rsidP="00F81DE7">
      <w:pPr>
        <w:widowControl w:val="0"/>
        <w:autoSpaceDE w:val="0"/>
        <w:autoSpaceDN w:val="0"/>
        <w:adjustRightInd w:val="0"/>
        <w:spacing w:after="100" w:afterAutospacing="1" w:line="240" w:lineRule="atLeast"/>
        <w:jc w:val="both"/>
        <w:textAlignment w:val="center"/>
        <w:rPr>
          <w:rFonts w:ascii="Century Gothic" w:hAnsi="Century Gothic" w:cs="Verdana"/>
          <w:bCs/>
          <w:sz w:val="18"/>
          <w:szCs w:val="16"/>
        </w:rPr>
      </w:pPr>
      <w:r w:rsidRPr="00D55F3F">
        <w:rPr>
          <w:rFonts w:ascii="Century Gothic" w:hAnsi="Century Gothic" w:cs="Verdana"/>
          <w:b/>
          <w:bCs/>
          <w:sz w:val="18"/>
          <w:szCs w:val="16"/>
        </w:rPr>
        <w:t xml:space="preserve">Tabella </w:t>
      </w:r>
      <w:r w:rsidR="00834434" w:rsidRPr="00D55F3F">
        <w:rPr>
          <w:rFonts w:ascii="Century Gothic" w:hAnsi="Century Gothic" w:cs="Verdana"/>
          <w:b/>
          <w:bCs/>
          <w:sz w:val="22"/>
          <w:szCs w:val="16"/>
        </w:rPr>
        <w:t>11.</w:t>
      </w:r>
      <w:r w:rsidRPr="00D55F3F">
        <w:rPr>
          <w:rFonts w:ascii="Century Gothic" w:hAnsi="Century Gothic" w:cs="Verdana"/>
          <w:b/>
          <w:bCs/>
          <w:sz w:val="22"/>
          <w:szCs w:val="16"/>
        </w:rPr>
        <w:t>5</w:t>
      </w:r>
      <w:r w:rsidRPr="00D55F3F">
        <w:rPr>
          <w:rFonts w:ascii="Century Gothic" w:hAnsi="Century Gothic" w:cs="Verdana"/>
          <w:bCs/>
          <w:sz w:val="22"/>
          <w:szCs w:val="16"/>
        </w:rPr>
        <w:t xml:space="preserve"> </w:t>
      </w:r>
      <w:r w:rsidR="0055336E" w:rsidRPr="00D55F3F">
        <w:rPr>
          <w:rFonts w:ascii="Century Gothic" w:hAnsi="Century Gothic" w:cs="Verdana"/>
          <w:bCs/>
          <w:sz w:val="18"/>
          <w:szCs w:val="16"/>
        </w:rPr>
        <w:t>CARTA D’IDENTIT</w:t>
      </w:r>
      <w:r w:rsidR="003F71C0" w:rsidRPr="00D55F3F">
        <w:rPr>
          <w:rFonts w:ascii="Century Gothic" w:hAnsi="Century Gothic" w:cs="Verdana"/>
          <w:bCs/>
          <w:sz w:val="18"/>
          <w:szCs w:val="16"/>
        </w:rPr>
        <w:t xml:space="preserve">À </w:t>
      </w:r>
      <w:r w:rsidR="0055336E" w:rsidRPr="00D55F3F">
        <w:rPr>
          <w:rFonts w:ascii="Century Gothic" w:hAnsi="Century Gothic" w:cs="Verdana"/>
          <w:bCs/>
          <w:sz w:val="18"/>
          <w:szCs w:val="16"/>
        </w:rPr>
        <w:t>DEI PRODOTTI VERDI</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1292"/>
        <w:gridCol w:w="1162"/>
        <w:gridCol w:w="1086"/>
        <w:gridCol w:w="1060"/>
        <w:gridCol w:w="718"/>
        <w:gridCol w:w="725"/>
      </w:tblGrid>
      <w:tr w:rsidR="001F412D" w:rsidRPr="00D55F3F" w:rsidTr="00C644C9">
        <w:trPr>
          <w:trHeight w:val="283"/>
          <w:jc w:val="center"/>
        </w:trPr>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ALIMENTO</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ACQUA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ZUCCHERI</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FIBRA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ENERGIA</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A</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C</w:t>
            </w:r>
          </w:p>
        </w:tc>
      </w:tr>
      <w:tr w:rsidR="001F412D" w:rsidRPr="00D55F3F" w:rsidTr="00C644C9">
        <w:trPr>
          <w:trHeight w:val="283"/>
          <w:jc w:val="center"/>
        </w:trPr>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broccoli</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92</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3,1</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3,1</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27</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54</w:t>
            </w:r>
          </w:p>
        </w:tc>
      </w:tr>
      <w:tr w:rsidR="001F412D" w:rsidRPr="00D55F3F" w:rsidTr="00C644C9">
        <w:trPr>
          <w:trHeight w:val="283"/>
          <w:jc w:val="center"/>
        </w:trPr>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carciofi</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91</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1,9</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5,5</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22</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18</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12</w:t>
            </w:r>
          </w:p>
        </w:tc>
      </w:tr>
      <w:tr w:rsidR="001F412D" w:rsidRPr="00D55F3F" w:rsidTr="00C644C9">
        <w:trPr>
          <w:trHeight w:val="283"/>
          <w:jc w:val="center"/>
        </w:trPr>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spinaci</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90</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2,9</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1,9</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31</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485</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54</w:t>
            </w:r>
          </w:p>
        </w:tc>
      </w:tr>
      <w:tr w:rsidR="001F412D" w:rsidRPr="00D55F3F" w:rsidTr="00C644C9">
        <w:trPr>
          <w:trHeight w:val="283"/>
          <w:jc w:val="center"/>
        </w:trPr>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zucchine</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94</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1,4</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1,2</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11</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11</w:t>
            </w:r>
          </w:p>
        </w:tc>
      </w:tr>
      <w:tr w:rsidR="001F412D" w:rsidRPr="00D55F3F" w:rsidTr="00C644C9">
        <w:trPr>
          <w:trHeight w:val="283"/>
          <w:jc w:val="center"/>
        </w:trPr>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kiwi</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85</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9,0</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2,2</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44</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85</w:t>
            </w:r>
          </w:p>
        </w:tc>
      </w:tr>
      <w:tr w:rsidR="001F412D" w:rsidRPr="00D55F3F" w:rsidTr="00C644C9">
        <w:trPr>
          <w:trHeight w:val="283"/>
          <w:jc w:val="center"/>
        </w:trPr>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uva bianca</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80</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15,6</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61</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c>
          <w:tcPr>
            <w:tcW w:w="0" w:type="auto"/>
            <w:shd w:val="clear" w:color="auto" w:fill="auto"/>
            <w:vAlign w:val="center"/>
          </w:tcPr>
          <w:p w:rsidR="001F412D" w:rsidRPr="00D55F3F" w:rsidRDefault="00720AEC"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w:t>
            </w:r>
          </w:p>
        </w:tc>
      </w:tr>
    </w:tbl>
    <w:p w:rsidR="001F412D" w:rsidRPr="00D55F3F" w:rsidRDefault="001F412D" w:rsidP="00337A7D">
      <w:pPr>
        <w:widowControl w:val="0"/>
        <w:autoSpaceDE w:val="0"/>
        <w:autoSpaceDN w:val="0"/>
        <w:adjustRightInd w:val="0"/>
        <w:spacing w:line="240" w:lineRule="atLeast"/>
        <w:jc w:val="both"/>
        <w:textAlignment w:val="center"/>
        <w:rPr>
          <w:rFonts w:ascii="Century Gothic" w:hAnsi="Century Gothic" w:cs="Verdana"/>
          <w:bCs/>
          <w:sz w:val="18"/>
          <w:szCs w:val="16"/>
        </w:rPr>
      </w:pPr>
    </w:p>
    <w:p w:rsidR="00DF1514" w:rsidRPr="00D55F3F" w:rsidRDefault="004E27C1" w:rsidP="00337A7D">
      <w:pPr>
        <w:widowControl w:val="0"/>
        <w:numPr>
          <w:ilvl w:val="0"/>
          <w:numId w:val="34"/>
        </w:numPr>
        <w:autoSpaceDE w:val="0"/>
        <w:autoSpaceDN w:val="0"/>
        <w:adjustRightInd w:val="0"/>
        <w:spacing w:line="240" w:lineRule="atLeast"/>
        <w:ind w:left="360"/>
        <w:jc w:val="both"/>
        <w:textAlignment w:val="center"/>
        <w:rPr>
          <w:rFonts w:ascii="Century Gothic" w:hAnsi="Century Gothic" w:cs="Verdana"/>
          <w:bCs/>
          <w:sz w:val="18"/>
          <w:szCs w:val="16"/>
        </w:rPr>
      </w:pPr>
      <w:r w:rsidRPr="00D55F3F">
        <w:rPr>
          <w:rFonts w:ascii="Century Gothic" w:hAnsi="Century Gothic" w:cs="Verdana"/>
          <w:bCs/>
          <w:sz w:val="18"/>
          <w:szCs w:val="16"/>
        </w:rPr>
        <w:t xml:space="preserve">BLU-VIOLA: melanzane, radicchio, fichi, frutti di bosco (lamponi, mirtilli, more, ribes), prugne, uva nera. I </w:t>
      </w:r>
      <w:proofErr w:type="spellStart"/>
      <w:r w:rsidRPr="00D55F3F">
        <w:rPr>
          <w:rFonts w:ascii="Century Gothic" w:hAnsi="Century Gothic" w:cs="Verdana"/>
          <w:bCs/>
          <w:sz w:val="18"/>
          <w:szCs w:val="16"/>
        </w:rPr>
        <w:t>phytochemicals</w:t>
      </w:r>
      <w:proofErr w:type="spellEnd"/>
      <w:r w:rsidRPr="00D55F3F">
        <w:rPr>
          <w:rFonts w:ascii="Century Gothic" w:hAnsi="Century Gothic" w:cs="Verdana"/>
          <w:bCs/>
          <w:sz w:val="18"/>
          <w:szCs w:val="16"/>
        </w:rPr>
        <w:t xml:space="preserve"> particolarmente presenti in questo gruppo di alimenti sono le </w:t>
      </w:r>
      <w:r w:rsidRPr="00D55F3F">
        <w:rPr>
          <w:rFonts w:ascii="Century Gothic" w:hAnsi="Century Gothic" w:cs="Verdana"/>
          <w:b/>
          <w:bCs/>
          <w:sz w:val="18"/>
          <w:szCs w:val="16"/>
        </w:rPr>
        <w:t>antocianine</w:t>
      </w:r>
      <w:r w:rsidRPr="00D55F3F">
        <w:rPr>
          <w:rFonts w:ascii="Century Gothic" w:hAnsi="Century Gothic" w:cs="Verdana"/>
          <w:bCs/>
          <w:sz w:val="18"/>
          <w:szCs w:val="16"/>
        </w:rPr>
        <w:t>, le cui proprietà sono già state citate nel gruppo del</w:t>
      </w:r>
      <w:r w:rsidR="00B71FB8" w:rsidRPr="00D55F3F">
        <w:rPr>
          <w:rFonts w:ascii="Century Gothic" w:hAnsi="Century Gothic" w:cs="Verdana"/>
          <w:bCs/>
          <w:sz w:val="18"/>
          <w:szCs w:val="16"/>
        </w:rPr>
        <w:t>la</w:t>
      </w:r>
      <w:r w:rsidRPr="00D55F3F">
        <w:rPr>
          <w:rFonts w:ascii="Century Gothic" w:hAnsi="Century Gothic" w:cs="Verdana"/>
          <w:bCs/>
          <w:sz w:val="18"/>
          <w:szCs w:val="16"/>
        </w:rPr>
        <w:t xml:space="preserve"> color</w:t>
      </w:r>
      <w:r w:rsidR="00B71FB8" w:rsidRPr="00D55F3F">
        <w:rPr>
          <w:rFonts w:ascii="Century Gothic" w:hAnsi="Century Gothic" w:cs="Verdana"/>
          <w:bCs/>
          <w:sz w:val="18"/>
          <w:szCs w:val="16"/>
        </w:rPr>
        <w:t>azion</w:t>
      </w:r>
      <w:r w:rsidRPr="00D55F3F">
        <w:rPr>
          <w:rFonts w:ascii="Century Gothic" w:hAnsi="Century Gothic" w:cs="Verdana"/>
          <w:bCs/>
          <w:sz w:val="18"/>
          <w:szCs w:val="16"/>
        </w:rPr>
        <w:t xml:space="preserve">e rosso. Elevato nel ribes e nel radicchio è il contenuto di </w:t>
      </w:r>
      <w:r w:rsidRPr="00D55F3F">
        <w:rPr>
          <w:rFonts w:ascii="Century Gothic" w:hAnsi="Century Gothic" w:cs="Verdana"/>
          <w:b/>
          <w:bCs/>
          <w:sz w:val="18"/>
          <w:szCs w:val="16"/>
        </w:rPr>
        <w:t>vitamina C</w:t>
      </w:r>
      <w:r w:rsidRPr="00D55F3F">
        <w:rPr>
          <w:rFonts w:ascii="Century Gothic" w:hAnsi="Century Gothic" w:cs="Verdana"/>
          <w:bCs/>
          <w:sz w:val="18"/>
          <w:szCs w:val="16"/>
        </w:rPr>
        <w:t xml:space="preserve">. </w:t>
      </w:r>
      <w:r w:rsidR="003F71C0" w:rsidRPr="00D55F3F">
        <w:rPr>
          <w:rFonts w:ascii="Century Gothic" w:hAnsi="Century Gothic" w:cs="Verdana"/>
          <w:bCs/>
          <w:sz w:val="18"/>
          <w:szCs w:val="16"/>
        </w:rPr>
        <w:t>B</w:t>
      </w:r>
      <w:r w:rsidRPr="00D55F3F">
        <w:rPr>
          <w:rFonts w:ascii="Century Gothic" w:hAnsi="Century Gothic" w:cs="Verdana"/>
          <w:bCs/>
          <w:sz w:val="18"/>
          <w:szCs w:val="16"/>
        </w:rPr>
        <w:t xml:space="preserve">uona fonte di </w:t>
      </w:r>
      <w:r w:rsidRPr="00D55F3F">
        <w:rPr>
          <w:rFonts w:ascii="Century Gothic" w:hAnsi="Century Gothic" w:cs="Verdana"/>
          <w:b/>
          <w:bCs/>
          <w:sz w:val="18"/>
          <w:szCs w:val="16"/>
        </w:rPr>
        <w:t>potassio</w:t>
      </w:r>
      <w:r w:rsidRPr="00D55F3F">
        <w:rPr>
          <w:rFonts w:ascii="Century Gothic" w:hAnsi="Century Gothic" w:cs="Verdana"/>
          <w:bCs/>
          <w:sz w:val="18"/>
          <w:szCs w:val="16"/>
        </w:rPr>
        <w:t xml:space="preserve"> sono: fichi, ribes, more e prugne. Le melanzane sono ricche di </w:t>
      </w:r>
      <w:r w:rsidRPr="00D55F3F">
        <w:rPr>
          <w:rFonts w:ascii="Century Gothic" w:hAnsi="Century Gothic" w:cs="Verdana"/>
          <w:b/>
          <w:bCs/>
          <w:sz w:val="18"/>
          <w:szCs w:val="16"/>
        </w:rPr>
        <w:t>magnesio</w:t>
      </w:r>
      <w:r w:rsidRPr="00D55F3F">
        <w:rPr>
          <w:rFonts w:ascii="Century Gothic" w:hAnsi="Century Gothic" w:cs="Verdana"/>
          <w:bCs/>
          <w:sz w:val="18"/>
          <w:szCs w:val="16"/>
        </w:rPr>
        <w:t>.</w:t>
      </w:r>
    </w:p>
    <w:p w:rsidR="00EB47AD" w:rsidRDefault="00EB47AD">
      <w:pPr>
        <w:rPr>
          <w:rFonts w:ascii="Century Gothic" w:hAnsi="Century Gothic" w:cs="Verdana"/>
          <w:b/>
          <w:bCs/>
          <w:sz w:val="18"/>
          <w:szCs w:val="16"/>
        </w:rPr>
      </w:pPr>
      <w:r>
        <w:rPr>
          <w:rFonts w:ascii="Century Gothic" w:hAnsi="Century Gothic" w:cs="Verdana"/>
          <w:b/>
          <w:bCs/>
          <w:sz w:val="18"/>
          <w:szCs w:val="16"/>
        </w:rPr>
        <w:br w:type="page"/>
      </w:r>
    </w:p>
    <w:p w:rsidR="00B71FB8" w:rsidRPr="00D55F3F" w:rsidRDefault="002B22C5" w:rsidP="00C644C9">
      <w:pPr>
        <w:widowControl w:val="0"/>
        <w:autoSpaceDE w:val="0"/>
        <w:autoSpaceDN w:val="0"/>
        <w:adjustRightInd w:val="0"/>
        <w:spacing w:after="100" w:afterAutospacing="1" w:line="240" w:lineRule="atLeast"/>
        <w:textAlignment w:val="center"/>
        <w:rPr>
          <w:rFonts w:ascii="Century Gothic" w:hAnsi="Century Gothic" w:cs="Verdana"/>
          <w:bCs/>
          <w:sz w:val="18"/>
          <w:szCs w:val="16"/>
        </w:rPr>
      </w:pPr>
      <w:r w:rsidRPr="00D55F3F">
        <w:rPr>
          <w:rFonts w:ascii="Century Gothic" w:hAnsi="Century Gothic" w:cs="Verdana"/>
          <w:b/>
          <w:bCs/>
          <w:sz w:val="18"/>
          <w:szCs w:val="16"/>
        </w:rPr>
        <w:lastRenderedPageBreak/>
        <w:t xml:space="preserve">Tabella </w:t>
      </w:r>
      <w:r w:rsidR="00834434" w:rsidRPr="00D55F3F">
        <w:rPr>
          <w:rFonts w:ascii="Century Gothic" w:hAnsi="Century Gothic" w:cs="Verdana"/>
          <w:b/>
          <w:bCs/>
          <w:sz w:val="22"/>
          <w:szCs w:val="16"/>
        </w:rPr>
        <w:t>11.</w:t>
      </w:r>
      <w:r w:rsidRPr="00D55F3F">
        <w:rPr>
          <w:rFonts w:ascii="Century Gothic" w:hAnsi="Century Gothic" w:cs="Verdana"/>
          <w:b/>
          <w:bCs/>
          <w:sz w:val="22"/>
          <w:szCs w:val="16"/>
        </w:rPr>
        <w:t>6</w:t>
      </w:r>
      <w:r w:rsidRPr="00D55F3F">
        <w:rPr>
          <w:rFonts w:ascii="Century Gothic" w:hAnsi="Century Gothic" w:cs="Verdana"/>
          <w:bCs/>
          <w:sz w:val="22"/>
          <w:szCs w:val="16"/>
        </w:rPr>
        <w:t xml:space="preserve"> </w:t>
      </w:r>
      <w:r w:rsidR="00B71FB8" w:rsidRPr="00D55F3F">
        <w:rPr>
          <w:rFonts w:ascii="Century Gothic" w:hAnsi="Century Gothic" w:cs="Verdana"/>
          <w:bCs/>
          <w:sz w:val="18"/>
          <w:szCs w:val="16"/>
        </w:rPr>
        <w:t>CARTA D’IDENTIT</w:t>
      </w:r>
      <w:r w:rsidR="003F71C0" w:rsidRPr="00D55F3F">
        <w:rPr>
          <w:rFonts w:ascii="Century Gothic" w:hAnsi="Century Gothic" w:cs="Verdana"/>
          <w:bCs/>
          <w:sz w:val="18"/>
          <w:szCs w:val="16"/>
        </w:rPr>
        <w:t>À</w:t>
      </w:r>
      <w:r w:rsidR="00B71FB8" w:rsidRPr="00D55F3F">
        <w:rPr>
          <w:rFonts w:ascii="Century Gothic" w:hAnsi="Century Gothic" w:cs="Verdana"/>
          <w:bCs/>
          <w:sz w:val="18"/>
          <w:szCs w:val="16"/>
        </w:rPr>
        <w:t xml:space="preserve"> DEI PRODOTTI BLU-VIOLA</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270"/>
        <w:gridCol w:w="1143"/>
        <w:gridCol w:w="1068"/>
        <w:gridCol w:w="1042"/>
        <w:gridCol w:w="864"/>
        <w:gridCol w:w="713"/>
      </w:tblGrid>
      <w:tr w:rsidR="00B71FB8" w:rsidRPr="00D55F3F" w:rsidTr="00C644C9">
        <w:trPr>
          <w:trHeight w:val="283"/>
          <w:jc w:val="center"/>
        </w:trPr>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ALIMENTO</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ACQUA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ZUCCHERI</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FIBRA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ENERGIA</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A</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C</w:t>
            </w:r>
          </w:p>
        </w:tc>
      </w:tr>
      <w:tr w:rsidR="00B71FB8" w:rsidRPr="00D55F3F" w:rsidTr="00C644C9">
        <w:trPr>
          <w:trHeight w:val="283"/>
          <w:jc w:val="center"/>
        </w:trPr>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melanzane</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93</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2,6</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2,6</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18</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tracce</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11</w:t>
            </w:r>
          </w:p>
        </w:tc>
      </w:tr>
      <w:tr w:rsidR="00B71FB8" w:rsidRPr="00D55F3F" w:rsidTr="00C644C9">
        <w:trPr>
          <w:trHeight w:val="283"/>
          <w:jc w:val="center"/>
        </w:trPr>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radicchio</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94</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tracce</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5,0</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20</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943</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10</w:t>
            </w:r>
          </w:p>
        </w:tc>
      </w:tr>
      <w:tr w:rsidR="00B71FB8" w:rsidRPr="00D55F3F" w:rsidTr="00C644C9">
        <w:trPr>
          <w:trHeight w:val="283"/>
          <w:jc w:val="center"/>
        </w:trPr>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fichi</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82</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11,2</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2,0</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47</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7</w:t>
            </w:r>
          </w:p>
        </w:tc>
      </w:tr>
      <w:tr w:rsidR="00B71FB8" w:rsidRPr="00D55F3F" w:rsidTr="00C644C9">
        <w:trPr>
          <w:trHeight w:val="283"/>
          <w:jc w:val="center"/>
        </w:trPr>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mirtilli</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85</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5,1</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3,1</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25</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13</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w:t>
            </w:r>
          </w:p>
        </w:tc>
      </w:tr>
      <w:tr w:rsidR="00B71FB8" w:rsidRPr="00D55F3F" w:rsidTr="00C644C9">
        <w:trPr>
          <w:trHeight w:val="283"/>
          <w:jc w:val="center"/>
        </w:trPr>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prugne</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87</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10,5</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42</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16</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w:t>
            </w:r>
          </w:p>
        </w:tc>
      </w:tr>
      <w:tr w:rsidR="00B71FB8" w:rsidRPr="00D55F3F" w:rsidTr="00C644C9">
        <w:trPr>
          <w:trHeight w:val="283"/>
          <w:jc w:val="center"/>
        </w:trPr>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uva nera</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80</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15,6</w:t>
            </w:r>
          </w:p>
        </w:tc>
        <w:tc>
          <w:tcPr>
            <w:tcW w:w="0" w:type="auto"/>
            <w:shd w:val="clear" w:color="auto" w:fill="auto"/>
            <w:vAlign w:val="center"/>
          </w:tcPr>
          <w:p w:rsidR="00B71FB8" w:rsidRPr="00D55F3F" w:rsidRDefault="00B71FB8"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1,5</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61</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c>
          <w:tcPr>
            <w:tcW w:w="0" w:type="auto"/>
            <w:shd w:val="clear" w:color="auto" w:fill="auto"/>
            <w:vAlign w:val="center"/>
          </w:tcPr>
          <w:p w:rsidR="00B71FB8" w:rsidRPr="00D55F3F" w:rsidRDefault="00677FF1"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w:t>
            </w:r>
          </w:p>
        </w:tc>
      </w:tr>
    </w:tbl>
    <w:p w:rsidR="00B71FB8" w:rsidRPr="00D55F3F" w:rsidRDefault="00B71FB8" w:rsidP="00337A7D">
      <w:pPr>
        <w:widowControl w:val="0"/>
        <w:autoSpaceDE w:val="0"/>
        <w:autoSpaceDN w:val="0"/>
        <w:adjustRightInd w:val="0"/>
        <w:spacing w:line="240" w:lineRule="atLeast"/>
        <w:textAlignment w:val="center"/>
        <w:rPr>
          <w:rFonts w:ascii="Century Gothic" w:hAnsi="Century Gothic" w:cs="Verdana"/>
          <w:bCs/>
          <w:sz w:val="18"/>
          <w:szCs w:val="16"/>
        </w:rPr>
      </w:pPr>
    </w:p>
    <w:p w:rsidR="00677FF1" w:rsidRPr="00D55F3F" w:rsidRDefault="00677FF1" w:rsidP="00337A7D">
      <w:pPr>
        <w:widowControl w:val="0"/>
        <w:numPr>
          <w:ilvl w:val="0"/>
          <w:numId w:val="34"/>
        </w:numPr>
        <w:autoSpaceDE w:val="0"/>
        <w:autoSpaceDN w:val="0"/>
        <w:adjustRightInd w:val="0"/>
        <w:spacing w:line="240" w:lineRule="atLeast"/>
        <w:ind w:left="360"/>
        <w:textAlignment w:val="center"/>
        <w:rPr>
          <w:rFonts w:ascii="Century Gothic" w:hAnsi="Century Gothic" w:cs="Verdana"/>
          <w:bCs/>
          <w:sz w:val="18"/>
          <w:szCs w:val="16"/>
        </w:rPr>
      </w:pPr>
      <w:r w:rsidRPr="00D55F3F">
        <w:rPr>
          <w:rFonts w:ascii="Century Gothic" w:hAnsi="Century Gothic" w:cs="Verdana"/>
          <w:bCs/>
          <w:sz w:val="18"/>
          <w:szCs w:val="16"/>
        </w:rPr>
        <w:t xml:space="preserve">BIANCO: aglio, cavolfiore, cipolla, finocchio, funghi,mela,pera,porri, sedano. Tipico è il contenuto di due </w:t>
      </w:r>
      <w:proofErr w:type="spellStart"/>
      <w:r w:rsidRPr="00D55F3F">
        <w:rPr>
          <w:rFonts w:ascii="Century Gothic" w:hAnsi="Century Gothic" w:cs="Verdana"/>
          <w:bCs/>
          <w:sz w:val="18"/>
          <w:szCs w:val="16"/>
        </w:rPr>
        <w:t>phytochemical</w:t>
      </w:r>
      <w:proofErr w:type="spellEnd"/>
      <w:r w:rsidRPr="00D55F3F">
        <w:rPr>
          <w:rFonts w:ascii="Century Gothic" w:hAnsi="Century Gothic" w:cs="Verdana"/>
          <w:bCs/>
          <w:sz w:val="18"/>
          <w:szCs w:val="16"/>
        </w:rPr>
        <w:t xml:space="preserve">: la </w:t>
      </w:r>
      <w:proofErr w:type="spellStart"/>
      <w:r w:rsidRPr="00D55F3F">
        <w:rPr>
          <w:rFonts w:ascii="Century Gothic" w:hAnsi="Century Gothic" w:cs="Verdana"/>
          <w:b/>
          <w:bCs/>
          <w:sz w:val="18"/>
          <w:szCs w:val="16"/>
        </w:rPr>
        <w:t>quercitina</w:t>
      </w:r>
      <w:proofErr w:type="spellEnd"/>
      <w:r w:rsidRPr="00D55F3F">
        <w:rPr>
          <w:rFonts w:ascii="Century Gothic" w:hAnsi="Century Gothic" w:cs="Verdana"/>
          <w:bCs/>
          <w:sz w:val="18"/>
          <w:szCs w:val="16"/>
        </w:rPr>
        <w:t xml:space="preserve">, che ha una potente azione antiossidante e si è dimostrata molto utile nella prevenzione di diversi tumori, e gli </w:t>
      </w:r>
      <w:proofErr w:type="spellStart"/>
      <w:r w:rsidRPr="00D55F3F">
        <w:rPr>
          <w:rFonts w:ascii="Century Gothic" w:hAnsi="Century Gothic" w:cs="Verdana"/>
          <w:b/>
          <w:bCs/>
          <w:sz w:val="18"/>
          <w:szCs w:val="16"/>
        </w:rPr>
        <w:t>isotiocianati</w:t>
      </w:r>
      <w:proofErr w:type="spellEnd"/>
      <w:r w:rsidRPr="00D55F3F">
        <w:rPr>
          <w:rFonts w:ascii="Century Gothic" w:hAnsi="Century Gothic" w:cs="Verdana"/>
          <w:bCs/>
          <w:sz w:val="18"/>
          <w:szCs w:val="16"/>
        </w:rPr>
        <w:t xml:space="preserve"> che prevengono l’invecchiamento cellulare. Questi alimenti sono inoltre ricchi di fibra, sali minerali (soprattutto potassio, che protegge il tessuto osseo e previene le patologie cardiovascolari e l’ipertensione) e vitamine, in particolare la </w:t>
      </w:r>
      <w:r w:rsidRPr="00D55F3F">
        <w:rPr>
          <w:rFonts w:ascii="Century Gothic" w:hAnsi="Century Gothic" w:cs="Verdana"/>
          <w:b/>
          <w:bCs/>
          <w:sz w:val="18"/>
          <w:szCs w:val="16"/>
        </w:rPr>
        <w:t>vitamina C</w:t>
      </w:r>
      <w:r w:rsidRPr="00D55F3F">
        <w:rPr>
          <w:rFonts w:ascii="Century Gothic" w:hAnsi="Century Gothic" w:cs="Verdana"/>
          <w:bCs/>
          <w:sz w:val="18"/>
          <w:szCs w:val="16"/>
        </w:rPr>
        <w:t xml:space="preserve">. </w:t>
      </w:r>
      <w:r w:rsidR="00345121" w:rsidRPr="00D55F3F">
        <w:rPr>
          <w:rFonts w:ascii="Century Gothic" w:hAnsi="Century Gothic" w:cs="Verdana"/>
          <w:bCs/>
          <w:sz w:val="18"/>
          <w:szCs w:val="16"/>
        </w:rPr>
        <w:t>A</w:t>
      </w:r>
      <w:r w:rsidRPr="00D55F3F">
        <w:rPr>
          <w:rFonts w:ascii="Century Gothic" w:hAnsi="Century Gothic" w:cs="Verdana"/>
          <w:bCs/>
          <w:sz w:val="18"/>
          <w:szCs w:val="16"/>
        </w:rPr>
        <w:t>glio, cipolle e porri contengono una sostanza, l’</w:t>
      </w:r>
      <w:proofErr w:type="spellStart"/>
      <w:r w:rsidRPr="00D55F3F">
        <w:rPr>
          <w:rFonts w:ascii="Century Gothic" w:hAnsi="Century Gothic" w:cs="Verdana"/>
          <w:b/>
          <w:bCs/>
          <w:sz w:val="18"/>
          <w:szCs w:val="16"/>
        </w:rPr>
        <w:t>allisolfuro</w:t>
      </w:r>
      <w:proofErr w:type="spellEnd"/>
      <w:r w:rsidRPr="00D55F3F">
        <w:rPr>
          <w:rFonts w:ascii="Century Gothic" w:hAnsi="Century Gothic" w:cs="Verdana"/>
          <w:bCs/>
          <w:sz w:val="18"/>
          <w:szCs w:val="16"/>
        </w:rPr>
        <w:t>, che protegge dalle malattie coronariche, rende il sangue più fluido riducendo così la possibilità di formare trombi.</w:t>
      </w:r>
    </w:p>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8"/>
          <w:szCs w:val="16"/>
        </w:rPr>
      </w:pPr>
    </w:p>
    <w:p w:rsidR="00B740AE" w:rsidRPr="00D55F3F" w:rsidRDefault="002B22C5" w:rsidP="00C644C9">
      <w:pPr>
        <w:widowControl w:val="0"/>
        <w:autoSpaceDE w:val="0"/>
        <w:autoSpaceDN w:val="0"/>
        <w:adjustRightInd w:val="0"/>
        <w:spacing w:after="100" w:afterAutospacing="1" w:line="240" w:lineRule="atLeast"/>
        <w:jc w:val="both"/>
        <w:textAlignment w:val="center"/>
        <w:rPr>
          <w:rFonts w:ascii="Century Gothic" w:hAnsi="Century Gothic" w:cs="Verdana"/>
          <w:bCs/>
          <w:sz w:val="18"/>
          <w:szCs w:val="16"/>
        </w:rPr>
      </w:pPr>
      <w:r w:rsidRPr="00D55F3F">
        <w:rPr>
          <w:rFonts w:ascii="Century Gothic" w:hAnsi="Century Gothic" w:cs="Verdana"/>
          <w:b/>
          <w:bCs/>
          <w:sz w:val="18"/>
          <w:szCs w:val="16"/>
        </w:rPr>
        <w:t xml:space="preserve">Tabella </w:t>
      </w:r>
      <w:r w:rsidR="00834434" w:rsidRPr="00D55F3F">
        <w:rPr>
          <w:rFonts w:ascii="Century Gothic" w:hAnsi="Century Gothic" w:cs="Verdana"/>
          <w:b/>
          <w:bCs/>
          <w:sz w:val="22"/>
          <w:szCs w:val="16"/>
        </w:rPr>
        <w:t>11.</w:t>
      </w:r>
      <w:r w:rsidRPr="00D55F3F">
        <w:rPr>
          <w:rFonts w:ascii="Century Gothic" w:hAnsi="Century Gothic" w:cs="Verdana"/>
          <w:b/>
          <w:bCs/>
          <w:sz w:val="22"/>
          <w:szCs w:val="16"/>
        </w:rPr>
        <w:t>7</w:t>
      </w:r>
      <w:r w:rsidRPr="00D55F3F">
        <w:rPr>
          <w:rFonts w:ascii="Century Gothic" w:hAnsi="Century Gothic" w:cs="Verdana"/>
          <w:bCs/>
          <w:sz w:val="22"/>
          <w:szCs w:val="16"/>
        </w:rPr>
        <w:t xml:space="preserve"> </w:t>
      </w:r>
      <w:r w:rsidR="00B740AE" w:rsidRPr="00D55F3F">
        <w:rPr>
          <w:rFonts w:ascii="Century Gothic" w:hAnsi="Century Gothic" w:cs="Verdana"/>
          <w:bCs/>
          <w:sz w:val="18"/>
          <w:szCs w:val="16"/>
        </w:rPr>
        <w:t>CARTA D’IDENTIT</w:t>
      </w:r>
      <w:r w:rsidR="003F71C0" w:rsidRPr="00D55F3F">
        <w:rPr>
          <w:rFonts w:ascii="Century Gothic" w:hAnsi="Century Gothic" w:cs="Verdana"/>
          <w:bCs/>
          <w:sz w:val="18"/>
          <w:szCs w:val="16"/>
        </w:rPr>
        <w:t>À</w:t>
      </w:r>
      <w:r w:rsidR="00B740AE" w:rsidRPr="00D55F3F">
        <w:rPr>
          <w:rFonts w:ascii="Century Gothic" w:hAnsi="Century Gothic" w:cs="Verdana"/>
          <w:bCs/>
          <w:sz w:val="18"/>
          <w:szCs w:val="16"/>
        </w:rPr>
        <w:t xml:space="preserve"> DEI PRODOTTI BIANCHI</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1289"/>
        <w:gridCol w:w="1160"/>
        <w:gridCol w:w="1084"/>
        <w:gridCol w:w="1058"/>
        <w:gridCol w:w="876"/>
        <w:gridCol w:w="723"/>
      </w:tblGrid>
      <w:tr w:rsidR="00B740AE" w:rsidRPr="00D55F3F" w:rsidTr="00C644C9">
        <w:trPr>
          <w:trHeight w:val="283"/>
          <w:jc w:val="center"/>
        </w:trPr>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ALIMENTO</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ACQUA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ZUCCHERI</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 xml:space="preserve">FIBRA </w:t>
            </w:r>
            <w:r w:rsidR="00D913BD" w:rsidRPr="00D55F3F">
              <w:rPr>
                <w:rFonts w:ascii="Century Gothic" w:hAnsi="Century Gothic" w:cs="Verdana"/>
                <w:b/>
                <w:bCs/>
                <w:sz w:val="16"/>
                <w:szCs w:val="16"/>
              </w:rPr>
              <w:t>(</w:t>
            </w:r>
            <w:r w:rsidRPr="00D55F3F">
              <w:rPr>
                <w:rFonts w:ascii="Century Gothic" w:hAnsi="Century Gothic" w:cs="Verdana"/>
                <w:b/>
                <w:bCs/>
                <w:sz w:val="16"/>
                <w:szCs w:val="16"/>
              </w:rPr>
              <w:t>g</w:t>
            </w:r>
            <w:r w:rsidR="00D913BD" w:rsidRPr="00D55F3F">
              <w:rPr>
                <w:rFonts w:ascii="Century Gothic" w:hAnsi="Century Gothic" w:cs="Verdana"/>
                <w:b/>
                <w:bCs/>
                <w:sz w:val="16"/>
                <w:szCs w:val="16"/>
              </w:rPr>
              <w:t>)</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ENERGIA</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A</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
                <w:bCs/>
                <w:sz w:val="16"/>
                <w:szCs w:val="16"/>
              </w:rPr>
            </w:pPr>
            <w:r w:rsidRPr="00D55F3F">
              <w:rPr>
                <w:rFonts w:ascii="Century Gothic" w:hAnsi="Century Gothic" w:cs="Verdana"/>
                <w:b/>
                <w:bCs/>
                <w:sz w:val="16"/>
                <w:szCs w:val="16"/>
              </w:rPr>
              <w:t>VIT C</w:t>
            </w:r>
          </w:p>
        </w:tc>
      </w:tr>
      <w:tr w:rsidR="00B740AE" w:rsidRPr="00D55F3F" w:rsidTr="00C644C9">
        <w:trPr>
          <w:trHeight w:val="283"/>
          <w:jc w:val="center"/>
        </w:trPr>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porro</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88</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5,2</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2,9</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29</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tracce</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w:t>
            </w:r>
          </w:p>
        </w:tc>
      </w:tr>
      <w:tr w:rsidR="00B740AE" w:rsidRPr="00D55F3F" w:rsidTr="00C644C9">
        <w:trPr>
          <w:trHeight w:val="283"/>
          <w:jc w:val="center"/>
        </w:trPr>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cavolfiore</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90</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2,4</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2,4</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25</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50</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59</w:t>
            </w:r>
          </w:p>
        </w:tc>
      </w:tr>
      <w:tr w:rsidR="00B740AE" w:rsidRPr="00D55F3F" w:rsidTr="00C644C9">
        <w:trPr>
          <w:trHeight w:val="283"/>
          <w:jc w:val="center"/>
        </w:trPr>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finocchio</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93</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1,0</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2,2</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9</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12</w:t>
            </w:r>
          </w:p>
        </w:tc>
      </w:tr>
      <w:tr w:rsidR="00B740AE" w:rsidRPr="00D55F3F" w:rsidTr="00C644C9">
        <w:trPr>
          <w:trHeight w:val="283"/>
          <w:jc w:val="center"/>
        </w:trPr>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funghi</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88</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0,8</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2,3</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20</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0</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w:t>
            </w:r>
          </w:p>
        </w:tc>
      </w:tr>
      <w:tr w:rsidR="00B740AE" w:rsidRPr="00D55F3F" w:rsidTr="00C644C9">
        <w:trPr>
          <w:trHeight w:val="283"/>
          <w:jc w:val="center"/>
        </w:trPr>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mela</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82</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10,0</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2,6</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38</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6</w:t>
            </w:r>
          </w:p>
        </w:tc>
      </w:tr>
      <w:tr w:rsidR="00B740AE" w:rsidRPr="00D55F3F" w:rsidTr="00C644C9">
        <w:trPr>
          <w:trHeight w:val="283"/>
          <w:jc w:val="center"/>
        </w:trPr>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6"/>
                <w:szCs w:val="16"/>
              </w:rPr>
            </w:pPr>
            <w:r w:rsidRPr="00D55F3F">
              <w:rPr>
                <w:rFonts w:ascii="Century Gothic" w:hAnsi="Century Gothic" w:cs="Verdana"/>
                <w:bCs/>
                <w:sz w:val="16"/>
                <w:szCs w:val="16"/>
              </w:rPr>
              <w:t>pera</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87</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8,8</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3,8</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35</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tracce</w:t>
            </w:r>
          </w:p>
        </w:tc>
        <w:tc>
          <w:tcPr>
            <w:tcW w:w="0" w:type="auto"/>
            <w:shd w:val="clear" w:color="auto" w:fill="auto"/>
            <w:vAlign w:val="center"/>
          </w:tcPr>
          <w:p w:rsidR="00B740AE" w:rsidRPr="00D55F3F" w:rsidRDefault="00B740AE" w:rsidP="00337A7D">
            <w:pPr>
              <w:widowControl w:val="0"/>
              <w:autoSpaceDE w:val="0"/>
              <w:autoSpaceDN w:val="0"/>
              <w:adjustRightInd w:val="0"/>
              <w:spacing w:line="240" w:lineRule="atLeast"/>
              <w:jc w:val="center"/>
              <w:textAlignment w:val="center"/>
              <w:rPr>
                <w:rFonts w:ascii="Century Gothic" w:hAnsi="Century Gothic" w:cs="Verdana"/>
                <w:bCs/>
                <w:sz w:val="16"/>
                <w:szCs w:val="16"/>
              </w:rPr>
            </w:pPr>
            <w:r w:rsidRPr="00D55F3F">
              <w:rPr>
                <w:rFonts w:ascii="Century Gothic" w:hAnsi="Century Gothic" w:cs="Verdana"/>
                <w:bCs/>
                <w:sz w:val="16"/>
                <w:szCs w:val="16"/>
              </w:rPr>
              <w:t>4</w:t>
            </w:r>
          </w:p>
        </w:tc>
      </w:tr>
    </w:tbl>
    <w:p w:rsidR="00B740AE" w:rsidRPr="00D55F3F" w:rsidRDefault="00B740AE" w:rsidP="00337A7D">
      <w:pPr>
        <w:widowControl w:val="0"/>
        <w:autoSpaceDE w:val="0"/>
        <w:autoSpaceDN w:val="0"/>
        <w:adjustRightInd w:val="0"/>
        <w:spacing w:line="240" w:lineRule="atLeast"/>
        <w:textAlignment w:val="center"/>
        <w:rPr>
          <w:rFonts w:ascii="Century Gothic" w:hAnsi="Century Gothic" w:cs="Verdana"/>
          <w:bCs/>
          <w:sz w:val="18"/>
          <w:szCs w:val="16"/>
        </w:rPr>
      </w:pPr>
    </w:p>
    <w:p w:rsidR="00127BF9" w:rsidRPr="00D55F3F" w:rsidRDefault="00E27735"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22"/>
          <w:szCs w:val="16"/>
        </w:rPr>
        <w:t>11</w:t>
      </w:r>
      <w:r w:rsidR="00127BF9" w:rsidRPr="00D55F3F">
        <w:rPr>
          <w:rFonts w:ascii="Century Gothic" w:hAnsi="Century Gothic" w:cs="Verdana"/>
          <w:b/>
          <w:bCs/>
          <w:sz w:val="22"/>
          <w:szCs w:val="16"/>
        </w:rPr>
        <w:t xml:space="preserve">.2 </w:t>
      </w:r>
      <w:r w:rsidR="00B57E44" w:rsidRPr="00D55F3F">
        <w:rPr>
          <w:rFonts w:ascii="Century Gothic" w:hAnsi="Century Gothic" w:cs="Verdana"/>
          <w:b/>
          <w:bCs/>
          <w:sz w:val="18"/>
          <w:szCs w:val="16"/>
        </w:rPr>
        <w:t xml:space="preserve">GRUPPO: </w:t>
      </w:r>
      <w:r w:rsidR="00127BF9" w:rsidRPr="00D55F3F">
        <w:rPr>
          <w:rFonts w:ascii="Century Gothic" w:hAnsi="Century Gothic" w:cs="Verdana"/>
          <w:b/>
          <w:bCs/>
          <w:sz w:val="18"/>
          <w:szCs w:val="16"/>
        </w:rPr>
        <w:t xml:space="preserve">CEREALI E </w:t>
      </w:r>
      <w:r w:rsidR="001535A7" w:rsidRPr="00D55F3F">
        <w:rPr>
          <w:rFonts w:ascii="Century Gothic" w:hAnsi="Century Gothic" w:cs="Verdana"/>
          <w:b/>
          <w:bCs/>
          <w:sz w:val="18"/>
          <w:szCs w:val="16"/>
        </w:rPr>
        <w:t>TUBERI</w:t>
      </w:r>
    </w:p>
    <w:p w:rsidR="00127BF9" w:rsidRPr="00D55F3F" w:rsidRDefault="00127BF9" w:rsidP="00337A7D">
      <w:pPr>
        <w:widowControl w:val="0"/>
        <w:autoSpaceDE w:val="0"/>
        <w:autoSpaceDN w:val="0"/>
        <w:adjustRightInd w:val="0"/>
        <w:spacing w:line="240" w:lineRule="atLeast"/>
        <w:textAlignment w:val="center"/>
        <w:rPr>
          <w:rFonts w:ascii="Century Gothic" w:hAnsi="Century Gothic" w:cs="Verdana"/>
          <w:b/>
          <w:bCs/>
          <w:color w:val="000000"/>
          <w:sz w:val="18"/>
          <w:szCs w:val="16"/>
        </w:rPr>
      </w:pP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Riso, pasta, pane, farina e semolino di frumento, mais, avena, grissini, fette biscottate, </w:t>
      </w:r>
      <w:proofErr w:type="spellStart"/>
      <w:r w:rsidRPr="00D55F3F">
        <w:rPr>
          <w:rFonts w:ascii="Century Gothic" w:hAnsi="Century Gothic" w:cs="Verdana"/>
          <w:color w:val="000000"/>
          <w:sz w:val="18"/>
          <w:szCs w:val="16"/>
        </w:rPr>
        <w:t>crackers</w:t>
      </w:r>
      <w:proofErr w:type="spellEnd"/>
      <w:r w:rsidRPr="00D55F3F">
        <w:rPr>
          <w:rFonts w:ascii="Century Gothic" w:hAnsi="Century Gothic" w:cs="Verdana"/>
          <w:color w:val="000000"/>
          <w:sz w:val="18"/>
          <w:szCs w:val="16"/>
        </w:rPr>
        <w:t>, tuberi (come le patate) ecc</w:t>
      </w:r>
      <w:r w:rsidR="00345121" w:rsidRPr="00D55F3F">
        <w:rPr>
          <w:rFonts w:ascii="Century Gothic" w:hAnsi="Century Gothic" w:cs="Verdana"/>
          <w:color w:val="000000"/>
          <w:sz w:val="18"/>
          <w:szCs w:val="16"/>
        </w:rPr>
        <w:t>.</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u w:val="single"/>
        </w:rPr>
        <w:t>Apportano</w:t>
      </w:r>
      <w:r w:rsidRPr="00D55F3F">
        <w:rPr>
          <w:rFonts w:ascii="Century Gothic" w:hAnsi="Century Gothic" w:cs="Verdana"/>
          <w:color w:val="000000"/>
          <w:sz w:val="18"/>
          <w:szCs w:val="16"/>
        </w:rPr>
        <w:t>: carboidrati complessi (amido), proteine di medio valore biologico, alcune vitamine del gruppo B e fibra alimentare (specialmente se il prodotto è integrale).</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I carboidrati presenti negli alimenti di questo gruppo sono costituiti essenzialmente da amido.</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Il ruolo fondamentale di questi nutrienti è quello di fornire l’energia necessaria </w:t>
      </w:r>
      <w:r w:rsidRPr="00D55F3F">
        <w:rPr>
          <w:rFonts w:ascii="Century Gothic" w:hAnsi="Century Gothic" w:cs="Verdana"/>
          <w:color w:val="000000"/>
          <w:sz w:val="18"/>
          <w:szCs w:val="16"/>
        </w:rPr>
        <w:lastRenderedPageBreak/>
        <w:t>all’organismo, innanzitutto per il funzionamento del sistema nervoso e dei globuli rossi, in secondo luogo per l’attività fisica e, più in generale, per il lavoro interno all’organismo, come la costruzione e la riparazione dei tessuti, l’assorbimento e il trasporto dei nutrienti.</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Le proteine contenute nei cereali non s</w:t>
      </w:r>
      <w:r w:rsidR="00345121" w:rsidRPr="00D55F3F">
        <w:rPr>
          <w:rFonts w:ascii="Century Gothic" w:hAnsi="Century Gothic" w:cs="Verdana"/>
          <w:color w:val="000000"/>
          <w:sz w:val="18"/>
          <w:szCs w:val="16"/>
        </w:rPr>
        <w:t xml:space="preserve">ono di elevato valore biologico ma, </w:t>
      </w:r>
      <w:r w:rsidRPr="00D55F3F">
        <w:rPr>
          <w:rFonts w:ascii="Century Gothic" w:hAnsi="Century Gothic" w:cs="Verdana"/>
          <w:color w:val="000000"/>
          <w:sz w:val="18"/>
          <w:szCs w:val="16"/>
        </w:rPr>
        <w:t>consumate insieme a quelle dei legumi, del latte e derivati si completano e assumono un ruolo nutrizionale abbastanza simile alle proteine di origine animale.</w:t>
      </w:r>
    </w:p>
    <w:p w:rsidR="004C3BA3" w:rsidRPr="00D55F3F" w:rsidRDefault="002B22C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aps/>
          <w:sz w:val="18"/>
          <w:szCs w:val="16"/>
        </w:rPr>
      </w:pPr>
      <w:r w:rsidRPr="00D55F3F">
        <w:rPr>
          <w:rFonts w:ascii="Century Gothic" w:hAnsi="Century Gothic" w:cs="Verdana"/>
          <w:b/>
          <w:caps/>
          <w:sz w:val="18"/>
          <w:szCs w:val="16"/>
        </w:rPr>
        <w:t>T</w:t>
      </w:r>
      <w:r w:rsidRPr="00D55F3F">
        <w:rPr>
          <w:rFonts w:ascii="Century Gothic" w:hAnsi="Century Gothic" w:cs="Verdana"/>
          <w:b/>
          <w:sz w:val="18"/>
          <w:szCs w:val="16"/>
        </w:rPr>
        <w:t>abella</w:t>
      </w:r>
      <w:r w:rsidRPr="00D55F3F">
        <w:rPr>
          <w:rFonts w:ascii="Century Gothic" w:hAnsi="Century Gothic" w:cs="Verdana"/>
          <w:b/>
          <w:caps/>
          <w:sz w:val="18"/>
          <w:szCs w:val="16"/>
        </w:rPr>
        <w:t xml:space="preserve"> </w:t>
      </w:r>
      <w:r w:rsidR="00834434" w:rsidRPr="00D55F3F">
        <w:rPr>
          <w:rFonts w:ascii="Century Gothic" w:hAnsi="Century Gothic" w:cs="Verdana"/>
          <w:b/>
          <w:caps/>
          <w:sz w:val="22"/>
          <w:szCs w:val="16"/>
        </w:rPr>
        <w:t>11.</w:t>
      </w:r>
      <w:r w:rsidRPr="00D55F3F">
        <w:rPr>
          <w:rFonts w:ascii="Century Gothic" w:hAnsi="Century Gothic" w:cs="Verdana"/>
          <w:b/>
          <w:caps/>
          <w:sz w:val="22"/>
          <w:szCs w:val="16"/>
        </w:rPr>
        <w:t>8</w:t>
      </w:r>
      <w:r w:rsidRPr="00D55F3F">
        <w:rPr>
          <w:rFonts w:ascii="Century Gothic" w:hAnsi="Century Gothic" w:cs="Verdana"/>
          <w:caps/>
          <w:sz w:val="22"/>
          <w:szCs w:val="16"/>
        </w:rPr>
        <w:t xml:space="preserve"> </w:t>
      </w:r>
      <w:r w:rsidR="00127BF9" w:rsidRPr="00D55F3F">
        <w:rPr>
          <w:rFonts w:ascii="Century Gothic" w:hAnsi="Century Gothic" w:cs="Verdana"/>
          <w:caps/>
          <w:sz w:val="18"/>
          <w:szCs w:val="16"/>
        </w:rPr>
        <w:t>Equivalenti nell’ambito del gruppo DEI CEREALI E DE</w:t>
      </w:r>
      <w:r w:rsidR="001535A7" w:rsidRPr="00D55F3F">
        <w:rPr>
          <w:rFonts w:ascii="Century Gothic" w:hAnsi="Century Gothic" w:cs="Verdana"/>
          <w:caps/>
          <w:sz w:val="18"/>
          <w:szCs w:val="16"/>
        </w:rPr>
        <w:t>I TUBERI</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Termine di riferimento: 100 g</w:t>
      </w:r>
      <w:r w:rsidR="005D5436" w:rsidRPr="00D55F3F">
        <w:rPr>
          <w:rFonts w:ascii="Century Gothic" w:hAnsi="Century Gothic" w:cs="Verdana"/>
          <w:sz w:val="18"/>
          <w:szCs w:val="16"/>
        </w:rPr>
        <w:t xml:space="preserve"> di pane tipo O, forniscono 60</w:t>
      </w:r>
      <w:r w:rsidRPr="00D55F3F">
        <w:rPr>
          <w:rFonts w:ascii="Century Gothic" w:hAnsi="Century Gothic" w:cs="Verdana"/>
          <w:sz w:val="18"/>
          <w:szCs w:val="16"/>
        </w:rPr>
        <w:t xml:space="preserve"> g di carboidrati disponibili.</w:t>
      </w:r>
    </w:p>
    <w:p w:rsidR="00127BF9" w:rsidRPr="00D55F3F" w:rsidRDefault="00127BF9" w:rsidP="00C644C9">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Forniscono la “stessa quantità di carboidrati” le porzioni di alimenti indicate di seguito</w:t>
      </w:r>
      <w:r w:rsidR="00C644C9" w:rsidRPr="00D55F3F">
        <w:rPr>
          <w:rFonts w:ascii="Century Gothic" w:hAnsi="Century Gothic" w:cs="Verdana"/>
          <w:sz w:val="18"/>
          <w:szCs w:val="16"/>
        </w:rPr>
        <w:t>.</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843"/>
        <w:gridCol w:w="1843"/>
        <w:gridCol w:w="1843"/>
      </w:tblGrid>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ALIMENTI</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CARBOIDRATI</w:t>
            </w:r>
            <w:r w:rsidR="00FF553A" w:rsidRPr="00D55F3F">
              <w:rPr>
                <w:rFonts w:ascii="Century Gothic" w:hAnsi="Century Gothic" w:cs="Verdana"/>
                <w:b/>
                <w:sz w:val="16"/>
                <w:szCs w:val="16"/>
              </w:rPr>
              <w:t xml:space="preserve"> (g)</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ALIMENTI</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CARBOIDRATI</w:t>
            </w:r>
            <w:r w:rsidR="00FF553A" w:rsidRPr="00D55F3F">
              <w:rPr>
                <w:rFonts w:ascii="Century Gothic" w:hAnsi="Century Gothic" w:cs="Verdana"/>
                <w:b/>
                <w:sz w:val="16"/>
                <w:szCs w:val="16"/>
              </w:rPr>
              <w:t xml:space="preserve"> (g)</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pane tipo 0</w:t>
            </w:r>
          </w:p>
        </w:tc>
        <w:tc>
          <w:tcPr>
            <w:tcW w:w="1843" w:type="dxa"/>
            <w:shd w:val="clear" w:color="auto" w:fill="auto"/>
            <w:vAlign w:val="center"/>
          </w:tcPr>
          <w:p w:rsidR="006A4AA5"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60</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 xml:space="preserve">biscottini </w:t>
            </w:r>
            <w:proofErr w:type="spellStart"/>
            <w:r w:rsidRPr="00D55F3F">
              <w:rPr>
                <w:rFonts w:ascii="Century Gothic" w:hAnsi="Century Gothic" w:cs="Verdana"/>
                <w:sz w:val="16"/>
                <w:szCs w:val="16"/>
              </w:rPr>
              <w:t>frollini</w:t>
            </w:r>
            <w:proofErr w:type="spellEnd"/>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85</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pasta di semola</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roofErr w:type="spellStart"/>
            <w:r w:rsidRPr="00D55F3F">
              <w:rPr>
                <w:rFonts w:ascii="Century Gothic" w:hAnsi="Century Gothic" w:cs="Verdana"/>
                <w:sz w:val="16"/>
                <w:szCs w:val="16"/>
              </w:rPr>
              <w:t>brioches</w:t>
            </w:r>
            <w:proofErr w:type="spellEnd"/>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110</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pasta all’uovo</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grissini</w:t>
            </w:r>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95</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pizza bianca</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110</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patate</w:t>
            </w:r>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360</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pizza con pomodoro</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150</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semolino</w:t>
            </w:r>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riso brillato</w:t>
            </w:r>
          </w:p>
        </w:tc>
        <w:tc>
          <w:tcPr>
            <w:tcW w:w="1843" w:type="dxa"/>
            <w:shd w:val="clear" w:color="auto" w:fill="auto"/>
            <w:vAlign w:val="center"/>
          </w:tcPr>
          <w:p w:rsidR="006A4AA5"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polenta</w:t>
            </w:r>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panini all’olio</w:t>
            </w:r>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130</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roofErr w:type="spellStart"/>
            <w:r w:rsidRPr="00D55F3F">
              <w:rPr>
                <w:rFonts w:ascii="Century Gothic" w:hAnsi="Century Gothic" w:cs="Verdana"/>
                <w:sz w:val="16"/>
                <w:szCs w:val="16"/>
              </w:rPr>
              <w:t>corn</w:t>
            </w:r>
            <w:proofErr w:type="spellEnd"/>
            <w:r w:rsidRPr="00D55F3F">
              <w:rPr>
                <w:rFonts w:ascii="Century Gothic" w:hAnsi="Century Gothic" w:cs="Verdana"/>
                <w:sz w:val="16"/>
                <w:szCs w:val="16"/>
              </w:rPr>
              <w:t xml:space="preserve"> </w:t>
            </w:r>
            <w:proofErr w:type="spellStart"/>
            <w:r w:rsidRPr="00D55F3F">
              <w:rPr>
                <w:rFonts w:ascii="Century Gothic" w:hAnsi="Century Gothic" w:cs="Verdana"/>
                <w:sz w:val="16"/>
                <w:szCs w:val="16"/>
              </w:rPr>
              <w:t>flakes</w:t>
            </w:r>
            <w:proofErr w:type="spellEnd"/>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75</w:t>
            </w:r>
          </w:p>
        </w:tc>
      </w:tr>
      <w:tr w:rsidR="006A4AA5" w:rsidRPr="00D55F3F" w:rsidTr="001415A7">
        <w:trPr>
          <w:trHeight w:val="283"/>
          <w:jc w:val="center"/>
        </w:trPr>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biscotti secchi</w:t>
            </w:r>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75</w:t>
            </w:r>
          </w:p>
        </w:tc>
        <w:tc>
          <w:tcPr>
            <w:tcW w:w="1843" w:type="dxa"/>
            <w:shd w:val="clear" w:color="auto" w:fill="auto"/>
            <w:vAlign w:val="center"/>
          </w:tcPr>
          <w:p w:rsidR="006A4AA5" w:rsidRPr="00D55F3F" w:rsidRDefault="006A4AA5"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proofErr w:type="spellStart"/>
            <w:r w:rsidRPr="00D55F3F">
              <w:rPr>
                <w:rFonts w:ascii="Century Gothic" w:hAnsi="Century Gothic" w:cs="Verdana"/>
                <w:sz w:val="16"/>
                <w:szCs w:val="16"/>
              </w:rPr>
              <w:t>crackers</w:t>
            </w:r>
            <w:proofErr w:type="spellEnd"/>
          </w:p>
        </w:tc>
        <w:tc>
          <w:tcPr>
            <w:tcW w:w="1843" w:type="dxa"/>
            <w:shd w:val="clear" w:color="auto" w:fill="auto"/>
            <w:vAlign w:val="center"/>
          </w:tcPr>
          <w:p w:rsidR="006A4AA5" w:rsidRPr="00D55F3F" w:rsidRDefault="00610A60"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80</w:t>
            </w:r>
          </w:p>
        </w:tc>
      </w:tr>
    </w:tbl>
    <w:p w:rsidR="001415A7" w:rsidRPr="00D55F3F" w:rsidRDefault="001415A7"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p>
    <w:p w:rsidR="00127BF9" w:rsidRPr="00D55F3F" w:rsidRDefault="00E27735"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22"/>
          <w:szCs w:val="16"/>
        </w:rPr>
        <w:t>11</w:t>
      </w:r>
      <w:r w:rsidR="00127BF9" w:rsidRPr="00D55F3F">
        <w:rPr>
          <w:rFonts w:ascii="Century Gothic" w:hAnsi="Century Gothic" w:cs="Verdana"/>
          <w:b/>
          <w:bCs/>
          <w:sz w:val="22"/>
          <w:szCs w:val="16"/>
        </w:rPr>
        <w:t xml:space="preserve">.3 </w:t>
      </w:r>
      <w:r w:rsidR="00B57E44" w:rsidRPr="00D55F3F">
        <w:rPr>
          <w:rFonts w:ascii="Century Gothic" w:hAnsi="Century Gothic" w:cs="Verdana"/>
          <w:b/>
          <w:bCs/>
          <w:sz w:val="18"/>
          <w:szCs w:val="16"/>
        </w:rPr>
        <w:t xml:space="preserve">GRUPPO: </w:t>
      </w:r>
      <w:r w:rsidR="00127BF9" w:rsidRPr="00D55F3F">
        <w:rPr>
          <w:rFonts w:ascii="Century Gothic" w:hAnsi="Century Gothic" w:cs="Verdana"/>
          <w:b/>
          <w:bCs/>
          <w:sz w:val="18"/>
          <w:szCs w:val="16"/>
        </w:rPr>
        <w:t>LATTE E DERIVATI</w:t>
      </w:r>
    </w:p>
    <w:p w:rsidR="00127BF9" w:rsidRPr="00D55F3F" w:rsidRDefault="00127BF9" w:rsidP="00337A7D">
      <w:pPr>
        <w:widowControl w:val="0"/>
        <w:autoSpaceDE w:val="0"/>
        <w:autoSpaceDN w:val="0"/>
        <w:adjustRightInd w:val="0"/>
        <w:spacing w:line="240" w:lineRule="atLeast"/>
        <w:jc w:val="both"/>
        <w:textAlignment w:val="center"/>
        <w:rPr>
          <w:rFonts w:ascii="Century Gothic" w:hAnsi="Century Gothic" w:cs="Verdana"/>
          <w:color w:val="000000"/>
          <w:sz w:val="18"/>
          <w:szCs w:val="16"/>
        </w:rPr>
      </w:pP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Latte intero, parzialmente scremato, scremato, yogurt, formaggi</w:t>
      </w:r>
      <w:r w:rsidR="009A5C21" w:rsidRPr="00D55F3F">
        <w:rPr>
          <w:rFonts w:ascii="Century Gothic" w:hAnsi="Century Gothic" w:cs="Verdana"/>
          <w:color w:val="000000"/>
          <w:sz w:val="18"/>
          <w:szCs w:val="16"/>
        </w:rPr>
        <w:t>,</w:t>
      </w:r>
      <w:r w:rsidRPr="00D55F3F">
        <w:rPr>
          <w:rFonts w:ascii="Century Gothic" w:hAnsi="Century Gothic" w:cs="Verdana"/>
          <w:color w:val="000000"/>
          <w:sz w:val="18"/>
          <w:szCs w:val="16"/>
        </w:rPr>
        <w:t xml:space="preserve"> ricotta, latte di capra, pecora, ecc.</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u w:val="single"/>
        </w:rPr>
        <w:t>Forniscono principalmente</w:t>
      </w:r>
      <w:r w:rsidRPr="00D55F3F">
        <w:rPr>
          <w:rFonts w:ascii="Century Gothic" w:hAnsi="Century Gothic" w:cs="Verdana"/>
          <w:color w:val="000000"/>
          <w:sz w:val="18"/>
          <w:szCs w:val="16"/>
        </w:rPr>
        <w:t>: calcio, proteine di elevato valore biologico, alcune vitamine del gruppo B (importante è la riboflavina) e lipidi (di tipo prevalentemente saturo).</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Il nutriente che caratterizza tutti gli alimenti appartenenti a questo gruppo è indubbiamente il calcio.</w:t>
      </w:r>
      <w:r w:rsidR="001268A1" w:rsidRPr="00D55F3F">
        <w:rPr>
          <w:rFonts w:ascii="Century Gothic" w:hAnsi="Century Gothic" w:cs="Verdana"/>
          <w:color w:val="000000"/>
          <w:sz w:val="18"/>
          <w:szCs w:val="16"/>
        </w:rPr>
        <w:t xml:space="preserve"> </w:t>
      </w:r>
      <w:r w:rsidRPr="00D55F3F">
        <w:rPr>
          <w:rFonts w:ascii="Century Gothic" w:hAnsi="Century Gothic" w:cs="Verdana"/>
          <w:color w:val="000000"/>
          <w:sz w:val="18"/>
          <w:szCs w:val="16"/>
        </w:rPr>
        <w:t xml:space="preserve">Esso ha principalmente una funzione strutturale perché è un componente della </w:t>
      </w:r>
      <w:proofErr w:type="spellStart"/>
      <w:r w:rsidRPr="00D55F3F">
        <w:rPr>
          <w:rFonts w:ascii="Century Gothic" w:hAnsi="Century Gothic" w:cs="Verdana"/>
          <w:color w:val="000000"/>
          <w:sz w:val="18"/>
          <w:szCs w:val="16"/>
        </w:rPr>
        <w:t>idrossiapatite</w:t>
      </w:r>
      <w:proofErr w:type="spellEnd"/>
      <w:r w:rsidRPr="00D55F3F">
        <w:rPr>
          <w:rFonts w:ascii="Century Gothic" w:hAnsi="Century Gothic" w:cs="Verdana"/>
          <w:color w:val="000000"/>
          <w:sz w:val="18"/>
          <w:szCs w:val="16"/>
        </w:rPr>
        <w:t>, minerale indispensabile per la formazione delle ossa e dei denti.</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In forma libera (ionica) il calcio esplica pure una vasta gamma di attività biochimiche a livello </w:t>
      </w:r>
      <w:proofErr w:type="spellStart"/>
      <w:r w:rsidRPr="00D55F3F">
        <w:rPr>
          <w:rFonts w:ascii="Century Gothic" w:hAnsi="Century Gothic" w:cs="Verdana"/>
          <w:color w:val="000000"/>
          <w:sz w:val="18"/>
          <w:szCs w:val="16"/>
        </w:rPr>
        <w:t>intra</w:t>
      </w:r>
      <w:proofErr w:type="spellEnd"/>
      <w:r w:rsidRPr="00D55F3F">
        <w:rPr>
          <w:rFonts w:ascii="Century Gothic" w:hAnsi="Century Gothic" w:cs="Verdana"/>
          <w:color w:val="000000"/>
          <w:sz w:val="18"/>
          <w:szCs w:val="16"/>
        </w:rPr>
        <w:t xml:space="preserve"> ed extra cellulare.</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Partecipa ai fenomeni della coagulazione sanguigna ed è importante per la conduzione degli impulsi nervosi, nonché per i fenomeni della contrazione muscolare.</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Il latte fornisce una quantità quasi equivalente di calcio e di fosforo, e il rapporto Ca/P, è ritenuto pressoché ottimale.</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Latte e yogurt hanno la stessa composizione percentuale di calcio.</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I formaggi sono invece più concentrati del latte di partenza; i formaggi duri, per </w:t>
      </w:r>
      <w:r w:rsidRPr="00D55F3F">
        <w:rPr>
          <w:rFonts w:ascii="Century Gothic" w:hAnsi="Century Gothic" w:cs="Verdana"/>
          <w:color w:val="000000"/>
          <w:sz w:val="18"/>
          <w:szCs w:val="16"/>
        </w:rPr>
        <w:lastRenderedPageBreak/>
        <w:t>esempio, hanno 10 volte più calcio di un uguale peso di latte.</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Insieme al calcio, questi alimenti forniscono vitamine e proteine di alta qualità che, insieme a quelle del primo gruppo, servono a coprire buona parte della quota giornalmente necessaria.</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Anche per il secondo gruppo appare utile fare dei confronti.</w:t>
      </w:r>
    </w:p>
    <w:p w:rsidR="00127BF9" w:rsidRPr="00D55F3F" w:rsidRDefault="00127BF9"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p>
    <w:p w:rsidR="002B22C5" w:rsidRPr="00D55F3F" w:rsidRDefault="002B22C5" w:rsidP="001415A7">
      <w:pPr>
        <w:widowControl w:val="0"/>
        <w:tabs>
          <w:tab w:val="left" w:leader="dot" w:pos="0"/>
        </w:tabs>
        <w:autoSpaceDE w:val="0"/>
        <w:autoSpaceDN w:val="0"/>
        <w:adjustRightInd w:val="0"/>
        <w:spacing w:after="100" w:afterAutospacing="1" w:line="240" w:lineRule="atLeast"/>
        <w:textAlignment w:val="center"/>
        <w:rPr>
          <w:rFonts w:ascii="Century Gothic" w:hAnsi="Century Gothic" w:cs="Verdana"/>
          <w:sz w:val="18"/>
          <w:szCs w:val="16"/>
        </w:rPr>
      </w:pPr>
      <w:r w:rsidRPr="00D55F3F">
        <w:rPr>
          <w:rFonts w:ascii="Century Gothic" w:hAnsi="Century Gothic" w:cs="Verdana"/>
          <w:b/>
          <w:sz w:val="18"/>
          <w:szCs w:val="16"/>
        </w:rPr>
        <w:t xml:space="preserve">Tabella </w:t>
      </w:r>
      <w:r w:rsidR="00834434" w:rsidRPr="00D55F3F">
        <w:rPr>
          <w:rFonts w:ascii="Century Gothic" w:hAnsi="Century Gothic" w:cs="Verdana"/>
          <w:b/>
          <w:sz w:val="22"/>
          <w:szCs w:val="16"/>
        </w:rPr>
        <w:t>11.</w:t>
      </w:r>
      <w:r w:rsidRPr="00D55F3F">
        <w:rPr>
          <w:rFonts w:ascii="Century Gothic" w:hAnsi="Century Gothic" w:cs="Verdana"/>
          <w:b/>
          <w:sz w:val="22"/>
          <w:szCs w:val="16"/>
        </w:rPr>
        <w:t>9</w:t>
      </w:r>
      <w:r w:rsidRPr="00D55F3F">
        <w:rPr>
          <w:rFonts w:ascii="Century Gothic" w:hAnsi="Century Gothic" w:cs="Verdana"/>
          <w:sz w:val="22"/>
          <w:szCs w:val="16"/>
        </w:rPr>
        <w:t xml:space="preserve"> </w:t>
      </w:r>
      <w:r w:rsidR="00610A60" w:rsidRPr="00D55F3F">
        <w:rPr>
          <w:rFonts w:ascii="Century Gothic" w:hAnsi="Century Gothic" w:cs="Verdana"/>
          <w:sz w:val="18"/>
          <w:szCs w:val="16"/>
        </w:rPr>
        <w:t xml:space="preserve">ALIMENTI CHE </w:t>
      </w:r>
      <w:r w:rsidRPr="00D55F3F">
        <w:rPr>
          <w:rFonts w:ascii="Century Gothic" w:hAnsi="Century Gothic" w:cs="Verdana"/>
          <w:sz w:val="18"/>
          <w:szCs w:val="16"/>
        </w:rPr>
        <w:t xml:space="preserve">FORNISCONO 300 mg </w:t>
      </w:r>
      <w:proofErr w:type="spellStart"/>
      <w:r w:rsidRPr="00D55F3F">
        <w:rPr>
          <w:rFonts w:ascii="Century Gothic" w:hAnsi="Century Gothic" w:cs="Verdana"/>
          <w:sz w:val="18"/>
          <w:szCs w:val="16"/>
        </w:rPr>
        <w:t>DI</w:t>
      </w:r>
      <w:proofErr w:type="spellEnd"/>
      <w:r w:rsidRPr="00D55F3F">
        <w:rPr>
          <w:rFonts w:ascii="Century Gothic" w:hAnsi="Century Gothic" w:cs="Verdana"/>
          <w:sz w:val="18"/>
          <w:szCs w:val="16"/>
        </w:rPr>
        <w:t xml:space="preserve"> CALCIO (circa ¼ del fabbisogno giornaliero)</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2456"/>
        <w:gridCol w:w="2459"/>
      </w:tblGrid>
      <w:tr w:rsidR="00062BE6" w:rsidRPr="00D55F3F" w:rsidTr="00070414">
        <w:trPr>
          <w:trHeight w:val="283"/>
          <w:jc w:val="center"/>
        </w:trPr>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ALIMENTO</w:t>
            </w:r>
          </w:p>
        </w:tc>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QUANTITÀ (g)</w:t>
            </w:r>
          </w:p>
        </w:tc>
        <w:tc>
          <w:tcPr>
            <w:tcW w:w="1668"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CHILOCALORIE (kcal)</w:t>
            </w:r>
          </w:p>
        </w:tc>
      </w:tr>
      <w:tr w:rsidR="00062BE6" w:rsidRPr="00D55F3F" w:rsidTr="00070414">
        <w:trPr>
          <w:trHeight w:val="283"/>
          <w:jc w:val="center"/>
        </w:trPr>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textAlignment w:val="center"/>
              <w:rPr>
                <w:rFonts w:ascii="Century Gothic" w:hAnsi="Century Gothic" w:cs="Verdana"/>
                <w:sz w:val="16"/>
                <w:szCs w:val="16"/>
              </w:rPr>
            </w:pPr>
            <w:r w:rsidRPr="00D55F3F">
              <w:rPr>
                <w:rFonts w:ascii="Century Gothic" w:hAnsi="Century Gothic" w:cs="Verdana"/>
                <w:sz w:val="16"/>
                <w:szCs w:val="16"/>
              </w:rPr>
              <w:t>latte intero</w:t>
            </w:r>
          </w:p>
        </w:tc>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250</w:t>
            </w:r>
          </w:p>
        </w:tc>
        <w:tc>
          <w:tcPr>
            <w:tcW w:w="1668"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161</w:t>
            </w:r>
          </w:p>
        </w:tc>
      </w:tr>
      <w:tr w:rsidR="00062BE6" w:rsidRPr="00D55F3F" w:rsidTr="00070414">
        <w:trPr>
          <w:trHeight w:val="283"/>
          <w:jc w:val="center"/>
        </w:trPr>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textAlignment w:val="center"/>
              <w:rPr>
                <w:rFonts w:ascii="Century Gothic" w:hAnsi="Century Gothic" w:cs="Verdana"/>
                <w:sz w:val="16"/>
                <w:szCs w:val="16"/>
              </w:rPr>
            </w:pPr>
            <w:r w:rsidRPr="00D55F3F">
              <w:rPr>
                <w:rFonts w:ascii="Century Gothic" w:hAnsi="Century Gothic" w:cs="Verdana"/>
                <w:sz w:val="16"/>
                <w:szCs w:val="16"/>
              </w:rPr>
              <w:t>latte p. s.</w:t>
            </w:r>
          </w:p>
        </w:tc>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250</w:t>
            </w:r>
          </w:p>
        </w:tc>
        <w:tc>
          <w:tcPr>
            <w:tcW w:w="1668"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115</w:t>
            </w:r>
          </w:p>
        </w:tc>
      </w:tr>
      <w:tr w:rsidR="00062BE6" w:rsidRPr="00D55F3F" w:rsidTr="00070414">
        <w:trPr>
          <w:trHeight w:val="283"/>
          <w:jc w:val="center"/>
        </w:trPr>
        <w:tc>
          <w:tcPr>
            <w:tcW w:w="1666" w:type="pct"/>
            <w:shd w:val="clear" w:color="auto" w:fill="auto"/>
            <w:vAlign w:val="center"/>
          </w:tcPr>
          <w:p w:rsidR="00062BE6" w:rsidRPr="00D55F3F" w:rsidRDefault="009A5C21" w:rsidP="00337A7D">
            <w:pPr>
              <w:widowControl w:val="0"/>
              <w:tabs>
                <w:tab w:val="left" w:leader="dot" w:pos="0"/>
              </w:tabs>
              <w:autoSpaceDE w:val="0"/>
              <w:autoSpaceDN w:val="0"/>
              <w:adjustRightInd w:val="0"/>
              <w:spacing w:after="113" w:line="240" w:lineRule="atLeast"/>
              <w:textAlignment w:val="center"/>
              <w:rPr>
                <w:rFonts w:ascii="Century Gothic" w:hAnsi="Century Gothic" w:cs="Verdana"/>
                <w:sz w:val="16"/>
                <w:szCs w:val="16"/>
              </w:rPr>
            </w:pPr>
            <w:r w:rsidRPr="00D55F3F">
              <w:rPr>
                <w:rFonts w:ascii="Century Gothic" w:hAnsi="Century Gothic" w:cs="Verdana"/>
                <w:sz w:val="16"/>
                <w:szCs w:val="16"/>
              </w:rPr>
              <w:t>y</w:t>
            </w:r>
            <w:r w:rsidR="00062BE6" w:rsidRPr="00D55F3F">
              <w:rPr>
                <w:rFonts w:ascii="Century Gothic" w:hAnsi="Century Gothic" w:cs="Verdana"/>
                <w:sz w:val="16"/>
                <w:szCs w:val="16"/>
              </w:rPr>
              <w:t>ogurt parzialmente scremato</w:t>
            </w:r>
          </w:p>
        </w:tc>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250 (2 vasetti)</w:t>
            </w:r>
          </w:p>
        </w:tc>
        <w:tc>
          <w:tcPr>
            <w:tcW w:w="1668"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107</w:t>
            </w:r>
          </w:p>
        </w:tc>
      </w:tr>
      <w:tr w:rsidR="00062BE6" w:rsidRPr="00D55F3F" w:rsidTr="00070414">
        <w:trPr>
          <w:trHeight w:val="283"/>
          <w:jc w:val="center"/>
        </w:trPr>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textAlignment w:val="center"/>
              <w:rPr>
                <w:rFonts w:ascii="Century Gothic" w:hAnsi="Century Gothic" w:cs="Verdana"/>
                <w:sz w:val="16"/>
                <w:szCs w:val="16"/>
              </w:rPr>
            </w:pPr>
            <w:r w:rsidRPr="00D55F3F">
              <w:rPr>
                <w:rFonts w:ascii="Century Gothic" w:hAnsi="Century Gothic" w:cs="Verdana"/>
                <w:sz w:val="16"/>
                <w:szCs w:val="16"/>
              </w:rPr>
              <w:t>grana o parmigiano</w:t>
            </w:r>
          </w:p>
        </w:tc>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25</w:t>
            </w:r>
          </w:p>
        </w:tc>
        <w:tc>
          <w:tcPr>
            <w:tcW w:w="1668"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100</w:t>
            </w:r>
          </w:p>
        </w:tc>
      </w:tr>
      <w:tr w:rsidR="00062BE6" w:rsidRPr="00D55F3F" w:rsidTr="00070414">
        <w:trPr>
          <w:trHeight w:val="283"/>
          <w:jc w:val="center"/>
        </w:trPr>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textAlignment w:val="center"/>
              <w:rPr>
                <w:rFonts w:ascii="Century Gothic" w:hAnsi="Century Gothic" w:cs="Verdana"/>
                <w:sz w:val="16"/>
                <w:szCs w:val="16"/>
              </w:rPr>
            </w:pPr>
            <w:r w:rsidRPr="00D55F3F">
              <w:rPr>
                <w:rFonts w:ascii="Century Gothic" w:hAnsi="Century Gothic" w:cs="Verdana"/>
                <w:sz w:val="16"/>
                <w:szCs w:val="16"/>
              </w:rPr>
              <w:t>stracchino</w:t>
            </w:r>
          </w:p>
        </w:tc>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50</w:t>
            </w:r>
          </w:p>
        </w:tc>
        <w:tc>
          <w:tcPr>
            <w:tcW w:w="1668"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150</w:t>
            </w:r>
          </w:p>
        </w:tc>
      </w:tr>
      <w:tr w:rsidR="00062BE6" w:rsidRPr="00D55F3F" w:rsidTr="00070414">
        <w:trPr>
          <w:trHeight w:val="283"/>
          <w:jc w:val="center"/>
        </w:trPr>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textAlignment w:val="center"/>
              <w:rPr>
                <w:rFonts w:ascii="Century Gothic" w:hAnsi="Century Gothic" w:cs="Verdana"/>
                <w:sz w:val="16"/>
                <w:szCs w:val="16"/>
              </w:rPr>
            </w:pPr>
            <w:r w:rsidRPr="00D55F3F">
              <w:rPr>
                <w:rFonts w:ascii="Century Gothic" w:hAnsi="Century Gothic" w:cs="Verdana"/>
                <w:sz w:val="16"/>
                <w:szCs w:val="16"/>
              </w:rPr>
              <w:t>mozzarella vaccina</w:t>
            </w:r>
          </w:p>
        </w:tc>
        <w:tc>
          <w:tcPr>
            <w:tcW w:w="1666"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60</w:t>
            </w:r>
          </w:p>
        </w:tc>
        <w:tc>
          <w:tcPr>
            <w:tcW w:w="1668" w:type="pct"/>
            <w:shd w:val="clear" w:color="auto" w:fill="auto"/>
            <w:vAlign w:val="center"/>
          </w:tcPr>
          <w:p w:rsidR="00062BE6" w:rsidRPr="00D55F3F" w:rsidRDefault="00062BE6" w:rsidP="00337A7D">
            <w:pPr>
              <w:widowControl w:val="0"/>
              <w:tabs>
                <w:tab w:val="left" w:leader="dot" w:pos="0"/>
              </w:tabs>
              <w:autoSpaceDE w:val="0"/>
              <w:autoSpaceDN w:val="0"/>
              <w:adjustRightInd w:val="0"/>
              <w:spacing w:after="113"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150</w:t>
            </w:r>
          </w:p>
        </w:tc>
      </w:tr>
    </w:tbl>
    <w:p w:rsidR="00FC3C32" w:rsidRPr="00D55F3F" w:rsidRDefault="00FC3C32"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p>
    <w:p w:rsidR="00127BF9" w:rsidRPr="00D55F3F" w:rsidRDefault="00E27735"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22"/>
          <w:szCs w:val="16"/>
        </w:rPr>
        <w:t>11</w:t>
      </w:r>
      <w:r w:rsidR="00954218" w:rsidRPr="00D55F3F">
        <w:rPr>
          <w:rFonts w:ascii="Century Gothic" w:hAnsi="Century Gothic" w:cs="Verdana"/>
          <w:b/>
          <w:bCs/>
          <w:sz w:val="22"/>
          <w:szCs w:val="16"/>
        </w:rPr>
        <w:t xml:space="preserve">.4 </w:t>
      </w:r>
      <w:r w:rsidR="00B57E44" w:rsidRPr="00D55F3F">
        <w:rPr>
          <w:rFonts w:ascii="Century Gothic" w:hAnsi="Century Gothic" w:cs="Verdana"/>
          <w:b/>
          <w:bCs/>
          <w:sz w:val="18"/>
          <w:szCs w:val="16"/>
        </w:rPr>
        <w:t xml:space="preserve">GRUPPO: </w:t>
      </w:r>
      <w:r w:rsidR="00954218" w:rsidRPr="00D55F3F">
        <w:rPr>
          <w:rFonts w:ascii="Century Gothic" w:hAnsi="Century Gothic" w:cs="Verdana"/>
          <w:b/>
          <w:bCs/>
          <w:sz w:val="18"/>
          <w:szCs w:val="16"/>
        </w:rPr>
        <w:t>CARNE, PESCE, UOVA E LEGUMI</w:t>
      </w:r>
    </w:p>
    <w:p w:rsidR="000307A5" w:rsidRPr="00D55F3F" w:rsidRDefault="000307A5" w:rsidP="00337A7D">
      <w:pPr>
        <w:widowControl w:val="0"/>
        <w:autoSpaceDE w:val="0"/>
        <w:autoSpaceDN w:val="0"/>
        <w:adjustRightInd w:val="0"/>
        <w:spacing w:line="240" w:lineRule="atLeast"/>
        <w:jc w:val="both"/>
        <w:textAlignment w:val="center"/>
        <w:rPr>
          <w:rFonts w:ascii="Century Gothic" w:hAnsi="Century Gothic" w:cs="Verdana"/>
          <w:color w:val="000000"/>
          <w:sz w:val="18"/>
          <w:szCs w:val="16"/>
        </w:rPr>
      </w:pP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b/>
          <w:bCs/>
          <w:color w:val="000000"/>
          <w:sz w:val="18"/>
          <w:szCs w:val="16"/>
        </w:rPr>
      </w:pPr>
      <w:r w:rsidRPr="00D55F3F">
        <w:rPr>
          <w:rFonts w:ascii="Century Gothic" w:hAnsi="Century Gothic" w:cs="Verdana"/>
          <w:b/>
          <w:bCs/>
          <w:color w:val="000000"/>
          <w:sz w:val="18"/>
          <w:szCs w:val="16"/>
        </w:rPr>
        <w:t>Carni fresche e conservate</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Carni e frattaglie di manzo, vitello, cavallo, pecora, agnello, maiale, pollame e selvaggina, prosciutti e salumi, insaccati vari.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b/>
          <w:bCs/>
          <w:color w:val="000000"/>
          <w:sz w:val="18"/>
          <w:szCs w:val="16"/>
        </w:rPr>
      </w:pPr>
      <w:r w:rsidRPr="00D55F3F">
        <w:rPr>
          <w:rFonts w:ascii="Century Gothic" w:hAnsi="Century Gothic" w:cs="Verdana"/>
          <w:b/>
          <w:bCs/>
          <w:color w:val="000000"/>
          <w:sz w:val="18"/>
          <w:szCs w:val="16"/>
        </w:rPr>
        <w:t>Prodotti della pesca</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Pesce fresco, surgelato e conservato (in scatola, essiccato, salato), crostacei, molluschi e cefalopodi.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b/>
          <w:bCs/>
          <w:color w:val="000000"/>
          <w:sz w:val="18"/>
          <w:szCs w:val="16"/>
        </w:rPr>
      </w:pPr>
      <w:r w:rsidRPr="00D55F3F">
        <w:rPr>
          <w:rFonts w:ascii="Century Gothic" w:hAnsi="Century Gothic" w:cs="Verdana"/>
          <w:b/>
          <w:bCs/>
          <w:color w:val="000000"/>
          <w:sz w:val="18"/>
          <w:szCs w:val="16"/>
        </w:rPr>
        <w:t>Uova</w:t>
      </w:r>
    </w:p>
    <w:p w:rsidR="00703302" w:rsidRPr="00D55F3F" w:rsidRDefault="00703302"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bCs/>
          <w:color w:val="000000"/>
          <w:sz w:val="18"/>
          <w:szCs w:val="16"/>
        </w:rPr>
      </w:pPr>
      <w:r w:rsidRPr="00D55F3F">
        <w:rPr>
          <w:rFonts w:ascii="Century Gothic" w:hAnsi="Century Gothic" w:cs="Verdana"/>
          <w:bCs/>
          <w:color w:val="000000"/>
          <w:sz w:val="18"/>
          <w:szCs w:val="16"/>
        </w:rPr>
        <w:t>Principalmente vengono consumate le uova di gallina ma negli ultimi anni, grazie alla GDO</w:t>
      </w:r>
      <w:r w:rsidR="009A5C21" w:rsidRPr="00D55F3F">
        <w:rPr>
          <w:rFonts w:ascii="Century Gothic" w:hAnsi="Century Gothic" w:cs="Verdana"/>
          <w:bCs/>
          <w:color w:val="000000"/>
          <w:sz w:val="18"/>
          <w:szCs w:val="16"/>
        </w:rPr>
        <w:t xml:space="preserve"> (Grande Distribuzione Organizzata)</w:t>
      </w:r>
      <w:r w:rsidRPr="00D55F3F">
        <w:rPr>
          <w:rFonts w:ascii="Century Gothic" w:hAnsi="Century Gothic" w:cs="Verdana"/>
          <w:bCs/>
          <w:color w:val="000000"/>
          <w:sz w:val="18"/>
          <w:szCs w:val="16"/>
        </w:rPr>
        <w:t>, si trovano facilmente anche le uova di quaglia.</w:t>
      </w:r>
    </w:p>
    <w:p w:rsidR="000307A5" w:rsidRPr="00D55F3F" w:rsidRDefault="00CC372C"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Essi</w:t>
      </w:r>
      <w:r w:rsidR="000307A5" w:rsidRPr="00D55F3F">
        <w:rPr>
          <w:rFonts w:ascii="Century Gothic" w:hAnsi="Century Gothic" w:cs="Verdana"/>
          <w:color w:val="000000"/>
          <w:sz w:val="18"/>
          <w:szCs w:val="16"/>
        </w:rPr>
        <w:t xml:space="preserve"> forniscono: proteine di elevato valore biologico, ferro, alcune vitamine del gruppo B (</w:t>
      </w:r>
      <w:proofErr w:type="spellStart"/>
      <w:r w:rsidR="000307A5" w:rsidRPr="00D55F3F">
        <w:rPr>
          <w:rFonts w:ascii="Century Gothic" w:hAnsi="Century Gothic" w:cs="Verdana"/>
          <w:color w:val="000000"/>
          <w:sz w:val="18"/>
          <w:szCs w:val="16"/>
        </w:rPr>
        <w:t>tiamina</w:t>
      </w:r>
      <w:proofErr w:type="spellEnd"/>
      <w:r w:rsidR="000307A5" w:rsidRPr="00D55F3F">
        <w:rPr>
          <w:rFonts w:ascii="Century Gothic" w:hAnsi="Century Gothic" w:cs="Verdana"/>
          <w:color w:val="000000"/>
          <w:sz w:val="18"/>
          <w:szCs w:val="16"/>
        </w:rPr>
        <w:t xml:space="preserve">, niacina, riboflavina e </w:t>
      </w:r>
      <w:proofErr w:type="spellStart"/>
      <w:r w:rsidR="000307A5" w:rsidRPr="00D55F3F">
        <w:rPr>
          <w:rFonts w:ascii="Century Gothic" w:hAnsi="Century Gothic" w:cs="Verdana"/>
          <w:color w:val="000000"/>
          <w:sz w:val="18"/>
          <w:szCs w:val="16"/>
        </w:rPr>
        <w:t>cobalamina</w:t>
      </w:r>
      <w:proofErr w:type="spellEnd"/>
      <w:r w:rsidR="000307A5" w:rsidRPr="00D55F3F">
        <w:rPr>
          <w:rFonts w:ascii="Century Gothic" w:hAnsi="Century Gothic" w:cs="Verdana"/>
          <w:color w:val="000000"/>
          <w:sz w:val="18"/>
          <w:szCs w:val="16"/>
        </w:rPr>
        <w:t>) e lipidi contenuti nelle carni e pesci grassi, in alcune frattaglie, in prosciutti, salami e insaccati e nel tuorlo dell’uovo.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Gli elementi di questo gruppo sono considerati plastici per eccellenza a seguito dell’apporto di protidi, indispensabili all’organismo per il mantenimento e la crescita di tutti i tessuti.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color w:val="000000"/>
          <w:sz w:val="18"/>
          <w:szCs w:val="16"/>
        </w:rPr>
        <w:t xml:space="preserve">Si è già detto che la maggior parte delle proteine di origine animale contengono tutti gli </w:t>
      </w:r>
      <w:r w:rsidRPr="00D55F3F">
        <w:rPr>
          <w:rFonts w:ascii="Century Gothic" w:hAnsi="Century Gothic" w:cs="Verdana"/>
          <w:sz w:val="18"/>
          <w:szCs w:val="16"/>
        </w:rPr>
        <w:t>aminoacidi essenziali nelle giuste proporzioni per l’uomo e sono perciò defin</w:t>
      </w:r>
      <w:r w:rsidR="00AD5E86" w:rsidRPr="00D55F3F">
        <w:rPr>
          <w:rFonts w:ascii="Century Gothic" w:hAnsi="Century Gothic" w:cs="Verdana"/>
          <w:sz w:val="18"/>
          <w:szCs w:val="16"/>
        </w:rPr>
        <w:t>ite ad elevato valore biologico cioè “nobili”.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sz w:val="18"/>
          <w:szCs w:val="16"/>
        </w:rPr>
        <w:lastRenderedPageBreak/>
        <w:t>I vari elementi del gruppo hanno naturalmente un diverso contenuto percentuale di proteine.</w:t>
      </w:r>
      <w:r w:rsidRPr="00D55F3F">
        <w:rPr>
          <w:rFonts w:ascii="Century Gothic" w:hAnsi="Century Gothic" w:cs="Verdana"/>
          <w:color w:val="000000"/>
          <w:sz w:val="18"/>
          <w:szCs w:val="16"/>
        </w:rPr>
        <w:t xml:space="preserve"> Una porzione pari a 100 grammi di carne bovina magra è equivalente ad esempio a 2 uova o a 1</w:t>
      </w:r>
      <w:r w:rsidR="00EF60AE" w:rsidRPr="00D55F3F">
        <w:rPr>
          <w:rFonts w:ascii="Century Gothic" w:hAnsi="Century Gothic" w:cs="Verdana"/>
          <w:color w:val="000000"/>
          <w:sz w:val="18"/>
          <w:szCs w:val="16"/>
        </w:rPr>
        <w:t>5</w:t>
      </w:r>
      <w:r w:rsidRPr="00D55F3F">
        <w:rPr>
          <w:rFonts w:ascii="Century Gothic" w:hAnsi="Century Gothic" w:cs="Verdana"/>
          <w:color w:val="000000"/>
          <w:sz w:val="18"/>
          <w:szCs w:val="16"/>
        </w:rPr>
        <w:t>0 grammi di merluzzo.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b/>
          <w:bCs/>
          <w:color w:val="000000"/>
          <w:sz w:val="18"/>
          <w:szCs w:val="16"/>
        </w:rPr>
      </w:pPr>
      <w:r w:rsidRPr="00D55F3F">
        <w:rPr>
          <w:rFonts w:ascii="Century Gothic" w:hAnsi="Century Gothic" w:cs="Verdana"/>
          <w:b/>
          <w:bCs/>
          <w:color w:val="000000"/>
          <w:sz w:val="18"/>
          <w:szCs w:val="16"/>
        </w:rPr>
        <w:t>Legumi secchi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Fagioli, lenticchie, piselli, fave, ceci e soia.</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Forniscono: proteine di medio valore biologico, carboidrati complessi (amido), vitamine del gruppo B (soprattutto </w:t>
      </w:r>
      <w:proofErr w:type="spellStart"/>
      <w:r w:rsidRPr="00D55F3F">
        <w:rPr>
          <w:rFonts w:ascii="Century Gothic" w:hAnsi="Century Gothic" w:cs="Verdana"/>
          <w:color w:val="000000"/>
          <w:sz w:val="18"/>
          <w:szCs w:val="16"/>
        </w:rPr>
        <w:t>tiamina</w:t>
      </w:r>
      <w:proofErr w:type="spellEnd"/>
      <w:r w:rsidRPr="00D55F3F">
        <w:rPr>
          <w:rFonts w:ascii="Century Gothic" w:hAnsi="Century Gothic" w:cs="Verdana"/>
          <w:color w:val="000000"/>
          <w:sz w:val="18"/>
          <w:szCs w:val="16"/>
        </w:rPr>
        <w:t>), ferro, calcio e fibra alimentare.</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Gli alimenti di questo gruppo sono utili non solo perché ricchi di importanti nutrienti ma anche perché, se consumati insieme a pasta, pane o riso, possono sostituire carne e pesce per quanto riguarda l’apporto proteico.</w:t>
      </w:r>
    </w:p>
    <w:p w:rsidR="006E624F"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Le proteine dei legumi hanno un buon contenuto di lisina ma rivelano carenza di </w:t>
      </w:r>
      <w:proofErr w:type="spellStart"/>
      <w:r w:rsidRPr="00D55F3F">
        <w:rPr>
          <w:rFonts w:ascii="Century Gothic" w:hAnsi="Century Gothic" w:cs="Verdana"/>
          <w:color w:val="000000"/>
          <w:sz w:val="18"/>
          <w:szCs w:val="16"/>
        </w:rPr>
        <w:t>metionina</w:t>
      </w:r>
      <w:proofErr w:type="spellEnd"/>
      <w:r w:rsidRPr="00D55F3F">
        <w:rPr>
          <w:rFonts w:ascii="Century Gothic" w:hAnsi="Century Gothic" w:cs="Verdana"/>
          <w:color w:val="000000"/>
          <w:sz w:val="18"/>
          <w:szCs w:val="16"/>
        </w:rPr>
        <w:t xml:space="preserve"> e cistina (aminoacidi solforati), mentre i cereali si trovano in una situazione opposta, in quanto sono carenti di lisina ma dispongono</w:t>
      </w:r>
      <w:r w:rsidR="009A5C21" w:rsidRPr="00D55F3F">
        <w:rPr>
          <w:rFonts w:ascii="Century Gothic" w:hAnsi="Century Gothic" w:cs="Verdana"/>
          <w:color w:val="000000"/>
          <w:sz w:val="18"/>
          <w:szCs w:val="16"/>
        </w:rPr>
        <w:t>,</w:t>
      </w:r>
      <w:r w:rsidRPr="00D55F3F">
        <w:rPr>
          <w:rFonts w:ascii="Century Gothic" w:hAnsi="Century Gothic" w:cs="Verdana"/>
          <w:color w:val="000000"/>
          <w:sz w:val="18"/>
          <w:szCs w:val="16"/>
        </w:rPr>
        <w:t xml:space="preserve"> al contrario</w:t>
      </w:r>
      <w:r w:rsidR="009A5C21" w:rsidRPr="00D55F3F">
        <w:rPr>
          <w:rFonts w:ascii="Century Gothic" w:hAnsi="Century Gothic" w:cs="Verdana"/>
          <w:color w:val="000000"/>
          <w:sz w:val="18"/>
          <w:szCs w:val="16"/>
        </w:rPr>
        <w:t>,</w:t>
      </w:r>
      <w:r w:rsidRPr="00D55F3F">
        <w:rPr>
          <w:rFonts w:ascii="Century Gothic" w:hAnsi="Century Gothic" w:cs="Verdana"/>
          <w:color w:val="000000"/>
          <w:sz w:val="18"/>
          <w:szCs w:val="16"/>
        </w:rPr>
        <w:t xml:space="preserve"> di discrete q</w:t>
      </w:r>
      <w:r w:rsidR="006E624F" w:rsidRPr="00D55F3F">
        <w:rPr>
          <w:rFonts w:ascii="Century Gothic" w:hAnsi="Century Gothic" w:cs="Verdana"/>
          <w:color w:val="000000"/>
          <w:sz w:val="18"/>
          <w:szCs w:val="16"/>
        </w:rPr>
        <w:t xml:space="preserve">uantità di </w:t>
      </w:r>
      <w:proofErr w:type="spellStart"/>
      <w:r w:rsidR="006E624F" w:rsidRPr="00D55F3F">
        <w:rPr>
          <w:rFonts w:ascii="Century Gothic" w:hAnsi="Century Gothic" w:cs="Verdana"/>
          <w:color w:val="000000"/>
          <w:sz w:val="18"/>
          <w:szCs w:val="16"/>
        </w:rPr>
        <w:t>metionina</w:t>
      </w:r>
      <w:proofErr w:type="spellEnd"/>
      <w:r w:rsidR="006E624F" w:rsidRPr="00D55F3F">
        <w:rPr>
          <w:rFonts w:ascii="Century Gothic" w:hAnsi="Century Gothic" w:cs="Verdana"/>
          <w:color w:val="000000"/>
          <w:sz w:val="18"/>
          <w:szCs w:val="16"/>
        </w:rPr>
        <w:t xml:space="preserve"> e cistina.</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Consigliabile l’apporto contemporaneo nella dieta di cereali e legumi; i cereali devono però essere in quantità superiore a quella dei legumi.</w:t>
      </w:r>
    </w:p>
    <w:p w:rsidR="006E624F"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Nei legumi ottimo è il contenuto in ferro, anche se risulta molto meno utilizzabile d</w:t>
      </w:r>
      <w:r w:rsidR="006E624F" w:rsidRPr="00D55F3F">
        <w:rPr>
          <w:rFonts w:ascii="Century Gothic" w:hAnsi="Century Gothic" w:cs="Verdana"/>
          <w:color w:val="000000"/>
          <w:sz w:val="18"/>
          <w:szCs w:val="16"/>
        </w:rPr>
        <w:t>i quello contenuto nelle carni.</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I legumi presentano una buona quantità di fibra alimentare che aiuta a regolare le funzioni intestinali e metaboliche dell’organismo.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Allo stato crudo, i legumi non possono essere digeriti, perché contengono fattori antidigestivi che vengono tuttavia distrutti con il calore; per questo motivo è bene cuocerli e a lungo.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Quantità elevate di legumi possono talvolta provocare meteorismo, a causa della presenza di carboidrati particolari che vengono digeriti soltanto dalla flora batterica intestinale, con produzione di gas.</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p>
    <w:p w:rsidR="000307A5" w:rsidRPr="00D55F3F" w:rsidRDefault="00AD5E86" w:rsidP="001415A7">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cs="Verdana"/>
          <w:sz w:val="18"/>
          <w:szCs w:val="16"/>
        </w:rPr>
      </w:pPr>
      <w:r w:rsidRPr="00D55F3F">
        <w:rPr>
          <w:rFonts w:ascii="Century Gothic" w:hAnsi="Century Gothic" w:cs="Verdana"/>
          <w:b/>
          <w:caps/>
          <w:sz w:val="18"/>
          <w:szCs w:val="16"/>
        </w:rPr>
        <w:t>T</w:t>
      </w:r>
      <w:r w:rsidRPr="00D55F3F">
        <w:rPr>
          <w:rFonts w:ascii="Century Gothic" w:hAnsi="Century Gothic" w:cs="Verdana"/>
          <w:b/>
          <w:sz w:val="18"/>
          <w:szCs w:val="16"/>
        </w:rPr>
        <w:t>abella</w:t>
      </w:r>
      <w:r w:rsidRPr="00D55F3F">
        <w:rPr>
          <w:rFonts w:ascii="Century Gothic" w:hAnsi="Century Gothic" w:cs="Verdana"/>
          <w:b/>
          <w:caps/>
          <w:sz w:val="18"/>
          <w:szCs w:val="16"/>
        </w:rPr>
        <w:t xml:space="preserve"> </w:t>
      </w:r>
      <w:r w:rsidR="00834434" w:rsidRPr="00D55F3F">
        <w:rPr>
          <w:rFonts w:ascii="Century Gothic" w:hAnsi="Century Gothic" w:cs="Verdana"/>
          <w:b/>
          <w:caps/>
          <w:sz w:val="22"/>
          <w:szCs w:val="16"/>
        </w:rPr>
        <w:t>11.</w:t>
      </w:r>
      <w:r w:rsidRPr="00D55F3F">
        <w:rPr>
          <w:rFonts w:ascii="Century Gothic" w:hAnsi="Century Gothic" w:cs="Verdana"/>
          <w:b/>
          <w:caps/>
          <w:sz w:val="22"/>
          <w:szCs w:val="16"/>
        </w:rPr>
        <w:t>10</w:t>
      </w:r>
      <w:r w:rsidRPr="00D55F3F">
        <w:rPr>
          <w:rFonts w:ascii="Century Gothic" w:hAnsi="Century Gothic" w:cs="Verdana"/>
          <w:caps/>
          <w:sz w:val="22"/>
          <w:szCs w:val="16"/>
        </w:rPr>
        <w:t xml:space="preserve"> </w:t>
      </w:r>
      <w:r w:rsidR="000307A5" w:rsidRPr="00D55F3F">
        <w:rPr>
          <w:rFonts w:ascii="Century Gothic" w:hAnsi="Century Gothic" w:cs="Verdana"/>
          <w:sz w:val="18"/>
          <w:szCs w:val="16"/>
        </w:rPr>
        <w:t xml:space="preserve">Forniscono la “stessa quantità di proteine” le porzioni </w:t>
      </w:r>
      <w:r w:rsidR="00096A3F" w:rsidRPr="00D55F3F">
        <w:rPr>
          <w:rFonts w:ascii="Century Gothic" w:hAnsi="Century Gothic" w:cs="Verdana"/>
          <w:sz w:val="18"/>
          <w:szCs w:val="16"/>
        </w:rPr>
        <w:t>di alime</w:t>
      </w:r>
      <w:r w:rsidR="001415A7" w:rsidRPr="00D55F3F">
        <w:rPr>
          <w:rFonts w:ascii="Century Gothic" w:hAnsi="Century Gothic" w:cs="Verdana"/>
          <w:sz w:val="18"/>
          <w:szCs w:val="16"/>
        </w:rPr>
        <w:t>nti indicate di seguito.</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843"/>
        <w:gridCol w:w="1843"/>
        <w:gridCol w:w="1843"/>
      </w:tblGrid>
      <w:tr w:rsidR="00096A3F" w:rsidRPr="00D55F3F" w:rsidTr="00070414">
        <w:trPr>
          <w:trHeight w:val="283"/>
          <w:jc w:val="center"/>
        </w:trPr>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ALIMENTO</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PESO</w:t>
            </w:r>
            <w:r w:rsidR="00FF553A" w:rsidRPr="00D55F3F">
              <w:rPr>
                <w:rFonts w:ascii="Century Gothic" w:hAnsi="Century Gothic" w:cs="Verdana"/>
                <w:b/>
                <w:sz w:val="16"/>
                <w:szCs w:val="16"/>
              </w:rPr>
              <w:t xml:space="preserve"> (g)</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PROTEINE</w:t>
            </w:r>
          </w:p>
        </w:tc>
        <w:tc>
          <w:tcPr>
            <w:tcW w:w="1250"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CHILOCALORIE (</w:t>
            </w:r>
            <w:r w:rsidR="00096A3F" w:rsidRPr="00D55F3F">
              <w:rPr>
                <w:rFonts w:ascii="Century Gothic" w:hAnsi="Century Gothic" w:cs="Verdana"/>
                <w:b/>
                <w:sz w:val="16"/>
                <w:szCs w:val="16"/>
              </w:rPr>
              <w:t>Kcal</w:t>
            </w:r>
            <w:r w:rsidRPr="00D55F3F">
              <w:rPr>
                <w:rFonts w:ascii="Century Gothic" w:hAnsi="Century Gothic" w:cs="Verdana"/>
                <w:b/>
                <w:sz w:val="16"/>
                <w:szCs w:val="16"/>
              </w:rPr>
              <w:t>)</w:t>
            </w:r>
          </w:p>
        </w:tc>
      </w:tr>
      <w:tr w:rsidR="00096A3F" w:rsidRPr="00D55F3F" w:rsidTr="00070414">
        <w:trPr>
          <w:trHeight w:val="283"/>
          <w:jc w:val="center"/>
        </w:trPr>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lenticchie</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40</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9,08</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116</w:t>
            </w:r>
          </w:p>
        </w:tc>
      </w:tr>
      <w:tr w:rsidR="00096A3F" w:rsidRPr="00D55F3F" w:rsidTr="00070414">
        <w:trPr>
          <w:trHeight w:val="283"/>
          <w:jc w:val="center"/>
        </w:trPr>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ceci secchi</w:t>
            </w:r>
          </w:p>
        </w:tc>
        <w:tc>
          <w:tcPr>
            <w:tcW w:w="1250"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45</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9,4</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142</w:t>
            </w:r>
          </w:p>
        </w:tc>
      </w:tr>
      <w:tr w:rsidR="00096A3F" w:rsidRPr="00D55F3F" w:rsidTr="00070414">
        <w:trPr>
          <w:trHeight w:val="283"/>
          <w:jc w:val="center"/>
        </w:trPr>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fagioli secchi</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40</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9,4</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121</w:t>
            </w:r>
          </w:p>
        </w:tc>
      </w:tr>
      <w:tr w:rsidR="00096A3F" w:rsidRPr="00D55F3F" w:rsidTr="00070414">
        <w:trPr>
          <w:trHeight w:val="283"/>
          <w:jc w:val="center"/>
        </w:trPr>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fave secche</w:t>
            </w:r>
          </w:p>
        </w:tc>
        <w:tc>
          <w:tcPr>
            <w:tcW w:w="1250"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45</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9,6</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139</w:t>
            </w:r>
          </w:p>
        </w:tc>
      </w:tr>
      <w:tr w:rsidR="00096A3F" w:rsidRPr="00D55F3F" w:rsidTr="00070414">
        <w:trPr>
          <w:trHeight w:val="283"/>
          <w:jc w:val="center"/>
        </w:trPr>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piselli secchi</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40</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8,7</w:t>
            </w:r>
          </w:p>
        </w:tc>
        <w:tc>
          <w:tcPr>
            <w:tcW w:w="1250"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114</w:t>
            </w:r>
          </w:p>
        </w:tc>
      </w:tr>
    </w:tbl>
    <w:p w:rsidR="00EB47AD" w:rsidRDefault="00EB47AD"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p>
    <w:p w:rsidR="00EB47AD" w:rsidRDefault="00EB47AD">
      <w:pPr>
        <w:rPr>
          <w:rFonts w:ascii="Century Gothic" w:hAnsi="Century Gothic" w:cs="Verdana"/>
          <w:sz w:val="18"/>
          <w:szCs w:val="16"/>
        </w:rPr>
      </w:pPr>
      <w:r>
        <w:rPr>
          <w:rFonts w:ascii="Century Gothic" w:hAnsi="Century Gothic" w:cs="Verdana"/>
          <w:sz w:val="18"/>
          <w:szCs w:val="16"/>
        </w:rPr>
        <w:br w:type="page"/>
      </w:r>
    </w:p>
    <w:p w:rsidR="000307A5" w:rsidRPr="00D55F3F" w:rsidRDefault="00E27735"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22"/>
          <w:szCs w:val="16"/>
        </w:rPr>
        <w:lastRenderedPageBreak/>
        <w:t>11</w:t>
      </w:r>
      <w:r w:rsidR="000307A5" w:rsidRPr="00D55F3F">
        <w:rPr>
          <w:rFonts w:ascii="Century Gothic" w:hAnsi="Century Gothic" w:cs="Verdana"/>
          <w:b/>
          <w:bCs/>
          <w:sz w:val="22"/>
          <w:szCs w:val="16"/>
        </w:rPr>
        <w:t xml:space="preserve">.5 </w:t>
      </w:r>
      <w:r w:rsidR="00B57E44" w:rsidRPr="00D55F3F">
        <w:rPr>
          <w:rFonts w:ascii="Century Gothic" w:hAnsi="Century Gothic" w:cs="Verdana"/>
          <w:b/>
          <w:bCs/>
          <w:sz w:val="18"/>
          <w:szCs w:val="16"/>
        </w:rPr>
        <w:t xml:space="preserve">GRUPPO: </w:t>
      </w:r>
      <w:r w:rsidR="000307A5" w:rsidRPr="00D55F3F">
        <w:rPr>
          <w:rFonts w:ascii="Century Gothic" w:hAnsi="Century Gothic" w:cs="Verdana"/>
          <w:b/>
          <w:bCs/>
          <w:sz w:val="18"/>
          <w:szCs w:val="16"/>
        </w:rPr>
        <w:t>G</w:t>
      </w:r>
      <w:r w:rsidR="00954218" w:rsidRPr="00D55F3F">
        <w:rPr>
          <w:rFonts w:ascii="Century Gothic" w:hAnsi="Century Gothic" w:cs="Verdana"/>
          <w:b/>
          <w:bCs/>
          <w:sz w:val="18"/>
          <w:szCs w:val="16"/>
        </w:rPr>
        <w:t>RASSI DA CONDIMENTO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Burro, margarina, lardo, strutto, oli di oliva, oli di semi di soia, mais, girasole, arachidi, ecc., grasso di cocco e di palma, ecc.</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Essi apportano: lipidi con acidi grassi (saturi, monoinsaturi e polinsaturi) e acidi grassi essenziali (AGE).</w:t>
      </w:r>
      <w:r w:rsidR="00B67306" w:rsidRPr="00D55F3F">
        <w:rPr>
          <w:rFonts w:ascii="Century Gothic" w:hAnsi="Century Gothic" w:cs="Verdana"/>
          <w:color w:val="000000"/>
          <w:sz w:val="18"/>
          <w:szCs w:val="16"/>
        </w:rPr>
        <w:t xml:space="preserve"> </w:t>
      </w:r>
      <w:r w:rsidRPr="00D55F3F">
        <w:rPr>
          <w:rFonts w:ascii="Century Gothic" w:hAnsi="Century Gothic" w:cs="Verdana"/>
          <w:color w:val="000000"/>
          <w:sz w:val="18"/>
          <w:szCs w:val="16"/>
        </w:rPr>
        <w:t>Alcuni alimenti di questo gruppo forniscono la vitamina A (latte intero, panna, burro) e la vitamina E (olio di oliva vergine). Gli oli di semi e di oliva non vergine risultano in parte privati del contenuto vitaminico per la tecnologia usata nel trattamento industriale.</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È raccomandabile non esagerare con l’uso di grassi, ma piuttosto procurarsi la maggior parte dell’energia necessaria sotto forma di alimenti del gruppo</w:t>
      </w:r>
      <w:r w:rsidR="00B67306" w:rsidRPr="00D55F3F">
        <w:rPr>
          <w:rFonts w:ascii="Century Gothic" w:hAnsi="Century Gothic" w:cs="Verdana"/>
          <w:color w:val="000000"/>
          <w:sz w:val="18"/>
          <w:szCs w:val="16"/>
        </w:rPr>
        <w:t xml:space="preserve"> dei cereali e dei tuberi</w:t>
      </w:r>
      <w:r w:rsidRPr="00D55F3F">
        <w:rPr>
          <w:rFonts w:ascii="Century Gothic" w:hAnsi="Century Gothic" w:cs="Verdana"/>
          <w:color w:val="000000"/>
          <w:sz w:val="18"/>
          <w:szCs w:val="16"/>
        </w:rPr>
        <w:t>.</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b/>
          <w:sz w:val="18"/>
          <w:szCs w:val="16"/>
        </w:rPr>
      </w:pPr>
    </w:p>
    <w:p w:rsidR="00B05399" w:rsidRPr="00D55F3F" w:rsidRDefault="00096A3F"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aps/>
          <w:sz w:val="18"/>
          <w:szCs w:val="16"/>
        </w:rPr>
      </w:pPr>
      <w:r w:rsidRPr="00D55F3F">
        <w:rPr>
          <w:rFonts w:ascii="Century Gothic" w:hAnsi="Century Gothic" w:cs="Verdana"/>
          <w:b/>
          <w:caps/>
          <w:sz w:val="18"/>
          <w:szCs w:val="16"/>
        </w:rPr>
        <w:t>t</w:t>
      </w:r>
      <w:r w:rsidRPr="00D55F3F">
        <w:rPr>
          <w:rFonts w:ascii="Century Gothic" w:hAnsi="Century Gothic" w:cs="Verdana"/>
          <w:b/>
          <w:sz w:val="18"/>
          <w:szCs w:val="16"/>
        </w:rPr>
        <w:t xml:space="preserve">abella </w:t>
      </w:r>
      <w:r w:rsidR="00834434" w:rsidRPr="00D55F3F">
        <w:rPr>
          <w:rFonts w:ascii="Century Gothic" w:hAnsi="Century Gothic" w:cs="Verdana"/>
          <w:b/>
          <w:sz w:val="22"/>
          <w:szCs w:val="16"/>
        </w:rPr>
        <w:t>11.</w:t>
      </w:r>
      <w:r w:rsidRPr="00D55F3F">
        <w:rPr>
          <w:rFonts w:ascii="Century Gothic" w:hAnsi="Century Gothic" w:cs="Verdana"/>
          <w:b/>
          <w:caps/>
          <w:sz w:val="22"/>
          <w:szCs w:val="16"/>
        </w:rPr>
        <w:t>11</w:t>
      </w:r>
      <w:r w:rsidRPr="00D55F3F">
        <w:rPr>
          <w:rFonts w:ascii="Century Gothic" w:hAnsi="Century Gothic" w:cs="Verdana"/>
          <w:caps/>
          <w:sz w:val="22"/>
          <w:szCs w:val="16"/>
        </w:rPr>
        <w:t xml:space="preserve"> </w:t>
      </w:r>
      <w:r w:rsidR="000307A5" w:rsidRPr="00D55F3F">
        <w:rPr>
          <w:rFonts w:ascii="Century Gothic" w:hAnsi="Century Gothic" w:cs="Verdana"/>
          <w:caps/>
          <w:sz w:val="18"/>
          <w:szCs w:val="16"/>
        </w:rPr>
        <w:t>Equivalenti nell’ambito del gruppo</w:t>
      </w:r>
      <w:r w:rsidR="00B57E44" w:rsidRPr="00D55F3F">
        <w:rPr>
          <w:rFonts w:ascii="Century Gothic" w:hAnsi="Century Gothic" w:cs="Verdana"/>
          <w:caps/>
          <w:sz w:val="18"/>
          <w:szCs w:val="16"/>
        </w:rPr>
        <w:t xml:space="preserve"> </w:t>
      </w:r>
      <w:r w:rsidR="00721953" w:rsidRPr="00D55F3F">
        <w:rPr>
          <w:rFonts w:ascii="Century Gothic" w:hAnsi="Century Gothic" w:cs="Verdana"/>
          <w:caps/>
          <w:sz w:val="18"/>
          <w:szCs w:val="16"/>
        </w:rPr>
        <w:t xml:space="preserve">DEI GRASSI </w:t>
      </w:r>
      <w:r w:rsidR="00B57E44" w:rsidRPr="00D55F3F">
        <w:rPr>
          <w:rFonts w:ascii="Century Gothic" w:hAnsi="Century Gothic" w:cs="Verdana"/>
          <w:caps/>
          <w:sz w:val="18"/>
          <w:szCs w:val="16"/>
        </w:rPr>
        <w:t>DA CONDIMENT</w:t>
      </w:r>
      <w:r w:rsidR="00B05399" w:rsidRPr="00D55F3F">
        <w:rPr>
          <w:rFonts w:ascii="Century Gothic" w:hAnsi="Century Gothic" w:cs="Verdana"/>
          <w:caps/>
          <w:sz w:val="18"/>
          <w:szCs w:val="16"/>
        </w:rPr>
        <w:t>o</w:t>
      </w:r>
    </w:p>
    <w:p w:rsidR="000307A5" w:rsidRPr="00D55F3F" w:rsidRDefault="000307A5" w:rsidP="00070414">
      <w:pPr>
        <w:widowControl w:val="0"/>
        <w:tabs>
          <w:tab w:val="left" w:leader="dot" w:pos="0"/>
        </w:tabs>
        <w:autoSpaceDE w:val="0"/>
        <w:autoSpaceDN w:val="0"/>
        <w:adjustRightInd w:val="0"/>
        <w:spacing w:after="100" w:afterAutospacing="1"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T</w:t>
      </w:r>
      <w:r w:rsidR="00B05399" w:rsidRPr="00D55F3F">
        <w:rPr>
          <w:rFonts w:ascii="Century Gothic" w:hAnsi="Century Gothic" w:cs="Verdana"/>
          <w:sz w:val="18"/>
          <w:szCs w:val="16"/>
        </w:rPr>
        <w:t>ermine di riferimento: 1</w:t>
      </w:r>
      <w:r w:rsidRPr="00D55F3F">
        <w:rPr>
          <w:rFonts w:ascii="Century Gothic" w:hAnsi="Century Gothic" w:cs="Verdana"/>
          <w:sz w:val="18"/>
          <w:szCs w:val="16"/>
        </w:rPr>
        <w:t xml:space="preserve">0 g di olio di oliva </w:t>
      </w:r>
      <w:r w:rsidR="00B05399" w:rsidRPr="00D55F3F">
        <w:rPr>
          <w:rFonts w:ascii="Century Gothic" w:hAnsi="Century Gothic" w:cs="Verdana"/>
          <w:sz w:val="18"/>
          <w:szCs w:val="16"/>
        </w:rPr>
        <w:t xml:space="preserve">(un cucchiaio da tavola), </w:t>
      </w:r>
      <w:r w:rsidRPr="00D55F3F">
        <w:rPr>
          <w:rFonts w:ascii="Century Gothic" w:hAnsi="Century Gothic" w:cs="Verdana"/>
          <w:sz w:val="18"/>
          <w:szCs w:val="16"/>
        </w:rPr>
        <w:t>forniscono</w:t>
      </w:r>
      <w:r w:rsidR="00B05399" w:rsidRPr="00D55F3F">
        <w:rPr>
          <w:rFonts w:ascii="Century Gothic" w:hAnsi="Century Gothic" w:cs="Verdana"/>
          <w:sz w:val="18"/>
          <w:szCs w:val="16"/>
        </w:rPr>
        <w:t xml:space="preserve"> 1</w:t>
      </w:r>
      <w:r w:rsidRPr="00D55F3F">
        <w:rPr>
          <w:rFonts w:ascii="Century Gothic" w:hAnsi="Century Gothic" w:cs="Verdana"/>
          <w:sz w:val="18"/>
          <w:szCs w:val="16"/>
        </w:rPr>
        <w:t>0 g di lipidi (</w:t>
      </w:r>
      <w:r w:rsidR="00B05399" w:rsidRPr="00D55F3F">
        <w:rPr>
          <w:rFonts w:ascii="Century Gothic" w:hAnsi="Century Gothic" w:cs="Verdana"/>
          <w:sz w:val="18"/>
          <w:szCs w:val="16"/>
        </w:rPr>
        <w:t>90</w:t>
      </w:r>
      <w:r w:rsidRPr="00D55F3F">
        <w:rPr>
          <w:rFonts w:ascii="Century Gothic" w:hAnsi="Century Gothic" w:cs="Verdana"/>
          <w:sz w:val="18"/>
          <w:szCs w:val="16"/>
        </w:rPr>
        <w:t xml:space="preserve"> calorie). Forniscono “la stessa quantità di lipidi” le porzioni </w:t>
      </w:r>
      <w:r w:rsidR="00070414" w:rsidRPr="00D55F3F">
        <w:rPr>
          <w:rFonts w:ascii="Century Gothic" w:hAnsi="Century Gothic" w:cs="Verdana"/>
          <w:sz w:val="18"/>
          <w:szCs w:val="16"/>
        </w:rPr>
        <w:t>di alimenti indicati di seguito.</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7"/>
        <w:gridCol w:w="2457"/>
      </w:tblGrid>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ALIMENTO</w:t>
            </w:r>
          </w:p>
        </w:tc>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PESO (g)</w:t>
            </w:r>
          </w:p>
        </w:tc>
        <w:tc>
          <w:tcPr>
            <w:tcW w:w="1667"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b/>
                <w:sz w:val="16"/>
                <w:szCs w:val="16"/>
              </w:rPr>
            </w:pPr>
            <w:r w:rsidRPr="00D55F3F">
              <w:rPr>
                <w:rFonts w:ascii="Century Gothic" w:hAnsi="Century Gothic" w:cs="Verdana"/>
                <w:b/>
                <w:sz w:val="16"/>
                <w:szCs w:val="16"/>
              </w:rPr>
              <w:t>CHILOCALORIE (Kcal)</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olio d’oliva</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90</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olio di semi vari</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90</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olio di semi di arachide</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90</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olio di semi di girasole</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90</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burro</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12</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91</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margarina</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12</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91</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panna</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30</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101</w:t>
            </w:r>
          </w:p>
        </w:tc>
      </w:tr>
      <w:tr w:rsidR="00096A3F" w:rsidRPr="00D55F3F" w:rsidTr="00070414">
        <w:trPr>
          <w:trHeight w:val="283"/>
          <w:jc w:val="center"/>
        </w:trPr>
        <w:tc>
          <w:tcPr>
            <w:tcW w:w="1666" w:type="pct"/>
            <w:shd w:val="clear" w:color="auto" w:fill="auto"/>
            <w:vAlign w:val="center"/>
          </w:tcPr>
          <w:p w:rsidR="00096A3F" w:rsidRPr="00D55F3F" w:rsidRDefault="00096A3F"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pancetta</w:t>
            </w:r>
          </w:p>
        </w:tc>
        <w:tc>
          <w:tcPr>
            <w:tcW w:w="1666"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35</w:t>
            </w:r>
          </w:p>
        </w:tc>
        <w:tc>
          <w:tcPr>
            <w:tcW w:w="1667" w:type="pct"/>
            <w:shd w:val="clear" w:color="auto" w:fill="auto"/>
            <w:vAlign w:val="center"/>
          </w:tcPr>
          <w:p w:rsidR="00096A3F"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118</w:t>
            </w:r>
          </w:p>
        </w:tc>
      </w:tr>
      <w:tr w:rsidR="00FF553A" w:rsidRPr="00D55F3F" w:rsidTr="00070414">
        <w:trPr>
          <w:trHeight w:val="283"/>
          <w:jc w:val="center"/>
        </w:trPr>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lardo</w:t>
            </w:r>
          </w:p>
        </w:tc>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c>
          <w:tcPr>
            <w:tcW w:w="1667"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89</w:t>
            </w:r>
          </w:p>
        </w:tc>
      </w:tr>
      <w:tr w:rsidR="00FF553A" w:rsidRPr="00D55F3F" w:rsidTr="00070414">
        <w:trPr>
          <w:trHeight w:val="283"/>
          <w:jc w:val="center"/>
        </w:trPr>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strutto</w:t>
            </w:r>
          </w:p>
        </w:tc>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10</w:t>
            </w:r>
          </w:p>
        </w:tc>
        <w:tc>
          <w:tcPr>
            <w:tcW w:w="1667"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89</w:t>
            </w:r>
          </w:p>
        </w:tc>
      </w:tr>
      <w:tr w:rsidR="00FF553A" w:rsidRPr="00D55F3F" w:rsidTr="00070414">
        <w:trPr>
          <w:trHeight w:val="283"/>
          <w:jc w:val="center"/>
        </w:trPr>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maionese</w:t>
            </w:r>
          </w:p>
        </w:tc>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14</w:t>
            </w:r>
          </w:p>
        </w:tc>
        <w:tc>
          <w:tcPr>
            <w:tcW w:w="1667"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92</w:t>
            </w:r>
          </w:p>
        </w:tc>
      </w:tr>
      <w:tr w:rsidR="00FF553A" w:rsidRPr="00D55F3F" w:rsidTr="00070414">
        <w:trPr>
          <w:trHeight w:val="283"/>
          <w:jc w:val="center"/>
        </w:trPr>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mascarpone</w:t>
            </w:r>
          </w:p>
        </w:tc>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20</w:t>
            </w:r>
          </w:p>
        </w:tc>
        <w:tc>
          <w:tcPr>
            <w:tcW w:w="1667"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91</w:t>
            </w:r>
          </w:p>
        </w:tc>
      </w:tr>
      <w:tr w:rsidR="00FF553A" w:rsidRPr="00D55F3F" w:rsidTr="00070414">
        <w:trPr>
          <w:trHeight w:val="283"/>
          <w:jc w:val="center"/>
        </w:trPr>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textAlignment w:val="center"/>
              <w:rPr>
                <w:rFonts w:ascii="Century Gothic" w:hAnsi="Century Gothic" w:cs="Verdana"/>
                <w:sz w:val="16"/>
                <w:szCs w:val="16"/>
              </w:rPr>
            </w:pPr>
            <w:r w:rsidRPr="00D55F3F">
              <w:rPr>
                <w:rFonts w:ascii="Century Gothic" w:hAnsi="Century Gothic" w:cs="Verdana"/>
                <w:sz w:val="16"/>
                <w:szCs w:val="16"/>
              </w:rPr>
              <w:t>latteria</w:t>
            </w:r>
          </w:p>
        </w:tc>
        <w:tc>
          <w:tcPr>
            <w:tcW w:w="1666"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30</w:t>
            </w:r>
          </w:p>
        </w:tc>
        <w:tc>
          <w:tcPr>
            <w:tcW w:w="1667" w:type="pct"/>
            <w:shd w:val="clear" w:color="auto" w:fill="auto"/>
            <w:vAlign w:val="center"/>
          </w:tcPr>
          <w:p w:rsidR="00FF553A" w:rsidRPr="00D55F3F" w:rsidRDefault="00FF553A" w:rsidP="00337A7D">
            <w:pPr>
              <w:widowControl w:val="0"/>
              <w:tabs>
                <w:tab w:val="left" w:leader="dot" w:pos="0"/>
              </w:tabs>
              <w:autoSpaceDE w:val="0"/>
              <w:autoSpaceDN w:val="0"/>
              <w:adjustRightInd w:val="0"/>
              <w:spacing w:line="240" w:lineRule="atLeast"/>
              <w:jc w:val="center"/>
              <w:textAlignment w:val="center"/>
              <w:rPr>
                <w:rFonts w:ascii="Century Gothic" w:hAnsi="Century Gothic" w:cs="Verdana"/>
                <w:sz w:val="16"/>
                <w:szCs w:val="16"/>
              </w:rPr>
            </w:pPr>
            <w:r w:rsidRPr="00D55F3F">
              <w:rPr>
                <w:rFonts w:ascii="Century Gothic" w:hAnsi="Century Gothic" w:cs="Verdana"/>
                <w:sz w:val="16"/>
                <w:szCs w:val="16"/>
              </w:rPr>
              <w:t>137</w:t>
            </w:r>
          </w:p>
        </w:tc>
      </w:tr>
    </w:tbl>
    <w:p w:rsidR="00FF553A" w:rsidRPr="00D55F3F" w:rsidRDefault="00FF553A"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p>
    <w:p w:rsidR="000307A5" w:rsidRPr="00D55F3F" w:rsidRDefault="00E27735"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22"/>
          <w:szCs w:val="16"/>
        </w:rPr>
        <w:t>11</w:t>
      </w:r>
      <w:r w:rsidR="00954218" w:rsidRPr="00D55F3F">
        <w:rPr>
          <w:rFonts w:ascii="Century Gothic" w:hAnsi="Century Gothic" w:cs="Verdana"/>
          <w:b/>
          <w:bCs/>
          <w:sz w:val="22"/>
          <w:szCs w:val="16"/>
        </w:rPr>
        <w:t xml:space="preserve">.6 </w:t>
      </w:r>
      <w:r w:rsidR="000307A5" w:rsidRPr="00D55F3F">
        <w:rPr>
          <w:rFonts w:ascii="Century Gothic" w:hAnsi="Century Gothic" w:cs="Verdana"/>
          <w:b/>
          <w:bCs/>
          <w:sz w:val="18"/>
          <w:szCs w:val="16"/>
        </w:rPr>
        <w:t>ALTRI ALIMENTI</w:t>
      </w:r>
    </w:p>
    <w:p w:rsidR="00B05399" w:rsidRPr="00D55F3F" w:rsidRDefault="00B05399"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Esiste infine un</w:t>
      </w:r>
      <w:r w:rsidR="00B57E44" w:rsidRPr="00D55F3F">
        <w:rPr>
          <w:rFonts w:ascii="Century Gothic" w:hAnsi="Century Gothic" w:cs="Verdana"/>
          <w:color w:val="000000"/>
          <w:sz w:val="18"/>
          <w:szCs w:val="16"/>
        </w:rPr>
        <w:t xml:space="preserve"> gruppo misto di alimenti quali</w:t>
      </w:r>
      <w:r w:rsidR="00B57E44" w:rsidRPr="00D55F3F">
        <w:rPr>
          <w:rFonts w:ascii="Century Gothic" w:hAnsi="Century Gothic" w:cs="Verdana"/>
          <w:sz w:val="18"/>
          <w:szCs w:val="16"/>
        </w:rPr>
        <w:t>: bevande alcoliche</w:t>
      </w:r>
      <w:r w:rsidR="00B57E44" w:rsidRPr="00D55F3F">
        <w:rPr>
          <w:rFonts w:ascii="Century Gothic" w:hAnsi="Century Gothic" w:cs="Verdana"/>
          <w:color w:val="000000"/>
          <w:sz w:val="18"/>
          <w:szCs w:val="16"/>
        </w:rPr>
        <w:t xml:space="preserve">, bibite analcoliche, prodotti dolciari, zucchero, miele, </w:t>
      </w:r>
      <w:r w:rsidRPr="00D55F3F">
        <w:rPr>
          <w:rFonts w:ascii="Century Gothic" w:hAnsi="Century Gothic" w:cs="Verdana"/>
          <w:color w:val="000000"/>
          <w:sz w:val="18"/>
          <w:szCs w:val="16"/>
        </w:rPr>
        <w:t>caramelle</w:t>
      </w:r>
      <w:r w:rsidR="009A5C21" w:rsidRPr="00D55F3F">
        <w:rPr>
          <w:rFonts w:ascii="Century Gothic" w:hAnsi="Century Gothic" w:cs="Verdana"/>
          <w:color w:val="000000"/>
          <w:sz w:val="18"/>
          <w:szCs w:val="16"/>
        </w:rPr>
        <w:t>,</w:t>
      </w:r>
      <w:r w:rsidRPr="00D55F3F">
        <w:rPr>
          <w:rFonts w:ascii="Century Gothic" w:hAnsi="Century Gothic" w:cs="Verdana"/>
          <w:color w:val="000000"/>
          <w:sz w:val="18"/>
          <w:szCs w:val="16"/>
        </w:rPr>
        <w:t xml:space="preserve"> ecc. che non possono essere i</w:t>
      </w:r>
      <w:r w:rsidR="00B57E44" w:rsidRPr="00D55F3F">
        <w:rPr>
          <w:rFonts w:ascii="Century Gothic" w:hAnsi="Century Gothic" w:cs="Verdana"/>
          <w:color w:val="000000"/>
          <w:sz w:val="18"/>
          <w:szCs w:val="16"/>
        </w:rPr>
        <w:t>nseriti</w:t>
      </w:r>
      <w:r w:rsidR="00B67306" w:rsidRPr="00D55F3F">
        <w:rPr>
          <w:rFonts w:ascii="Century Gothic" w:hAnsi="Century Gothic" w:cs="Verdana"/>
          <w:color w:val="000000"/>
          <w:sz w:val="18"/>
          <w:szCs w:val="16"/>
        </w:rPr>
        <w:t xml:space="preserve"> in nessuno dei</w:t>
      </w:r>
      <w:r w:rsidR="00B57E44" w:rsidRPr="00D55F3F">
        <w:rPr>
          <w:rFonts w:ascii="Century Gothic" w:hAnsi="Century Gothic" w:cs="Verdana"/>
          <w:color w:val="000000"/>
          <w:sz w:val="18"/>
          <w:szCs w:val="16"/>
        </w:rPr>
        <w:t xml:space="preserve"> gruppi</w:t>
      </w:r>
      <w:r w:rsidRPr="00D55F3F">
        <w:rPr>
          <w:rFonts w:ascii="Century Gothic" w:hAnsi="Century Gothic" w:cs="Verdana"/>
          <w:color w:val="000000"/>
          <w:sz w:val="18"/>
          <w:szCs w:val="16"/>
        </w:rPr>
        <w:t xml:space="preserve"> </w:t>
      </w:r>
      <w:r w:rsidR="00B67306" w:rsidRPr="00D55F3F">
        <w:rPr>
          <w:rFonts w:ascii="Century Gothic" w:hAnsi="Century Gothic" w:cs="Verdana"/>
          <w:color w:val="000000"/>
          <w:sz w:val="18"/>
          <w:szCs w:val="16"/>
        </w:rPr>
        <w:t xml:space="preserve">di alimenti </w:t>
      </w:r>
      <w:r w:rsidRPr="00D55F3F">
        <w:rPr>
          <w:rFonts w:ascii="Century Gothic" w:hAnsi="Century Gothic" w:cs="Verdana"/>
          <w:color w:val="000000"/>
          <w:sz w:val="18"/>
          <w:szCs w:val="16"/>
        </w:rPr>
        <w:t>perché</w:t>
      </w:r>
      <w:r w:rsidR="00B57E44" w:rsidRPr="00D55F3F">
        <w:rPr>
          <w:rFonts w:ascii="Century Gothic" w:hAnsi="Century Gothic" w:cs="Verdana"/>
          <w:color w:val="000000"/>
          <w:sz w:val="18"/>
          <w:szCs w:val="16"/>
        </w:rPr>
        <w:t>,</w:t>
      </w:r>
      <w:r w:rsidRPr="00D55F3F">
        <w:rPr>
          <w:rFonts w:ascii="Century Gothic" w:hAnsi="Century Gothic" w:cs="Verdana"/>
          <w:color w:val="000000"/>
          <w:sz w:val="18"/>
          <w:szCs w:val="16"/>
        </w:rPr>
        <w:t xml:space="preserve"> in effetti, pur essendo </w:t>
      </w:r>
      <w:r w:rsidRPr="00D55F3F">
        <w:rPr>
          <w:rFonts w:ascii="Century Gothic" w:hAnsi="Century Gothic" w:cs="Verdana"/>
          <w:sz w:val="18"/>
          <w:szCs w:val="16"/>
        </w:rPr>
        <w:t>presenti anche</w:t>
      </w:r>
      <w:r w:rsidRPr="00D55F3F">
        <w:rPr>
          <w:rFonts w:ascii="Century Gothic" w:hAnsi="Century Gothic" w:cs="Verdana"/>
          <w:color w:val="000000"/>
          <w:sz w:val="18"/>
          <w:szCs w:val="16"/>
        </w:rPr>
        <w:t xml:space="preserve"> diffusamente nella nostra dieta attuale, non so</w:t>
      </w:r>
      <w:r w:rsidR="00B57E44" w:rsidRPr="00D55F3F">
        <w:rPr>
          <w:rFonts w:ascii="Century Gothic" w:hAnsi="Century Gothic" w:cs="Verdana"/>
          <w:color w:val="000000"/>
          <w:sz w:val="18"/>
          <w:szCs w:val="16"/>
        </w:rPr>
        <w:t>no assolutamente indispensabili.</w:t>
      </w:r>
    </w:p>
    <w:p w:rsidR="000307A5" w:rsidRPr="00D55F3F" w:rsidRDefault="00B67306"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Nella ricerca di un’</w:t>
      </w:r>
      <w:r w:rsidR="000307A5" w:rsidRPr="00D55F3F">
        <w:rPr>
          <w:rFonts w:ascii="Century Gothic" w:hAnsi="Century Gothic" w:cs="Verdana"/>
          <w:color w:val="000000"/>
          <w:sz w:val="18"/>
          <w:szCs w:val="16"/>
        </w:rPr>
        <w:t xml:space="preserve">alimentazione varia, equilibrata e moderata si devono tenere in considerazione anche questi alimenti, dato che il loro apporto in nutrienti e calorie </w:t>
      </w:r>
      <w:r w:rsidR="000307A5" w:rsidRPr="00D55F3F">
        <w:rPr>
          <w:rFonts w:ascii="Century Gothic" w:hAnsi="Century Gothic" w:cs="Verdana"/>
          <w:color w:val="000000"/>
          <w:sz w:val="18"/>
          <w:szCs w:val="16"/>
        </w:rPr>
        <w:lastRenderedPageBreak/>
        <w:t>può essere, in certe situazioni, anche significativo.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È buona norma in ogni caso limitarne il consumo.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color w:val="000000"/>
          <w:sz w:val="18"/>
          <w:szCs w:val="16"/>
        </w:rPr>
      </w:pPr>
      <w:r w:rsidRPr="00D55F3F">
        <w:rPr>
          <w:rFonts w:ascii="Century Gothic" w:hAnsi="Century Gothic" w:cs="Verdana"/>
          <w:color w:val="000000"/>
          <w:sz w:val="18"/>
          <w:szCs w:val="16"/>
        </w:rPr>
        <w:t xml:space="preserve">Alcuni di essi sono trattati in modo specifico nel </w:t>
      </w:r>
      <w:r w:rsidRPr="00D55F3F">
        <w:rPr>
          <w:rFonts w:ascii="Century Gothic" w:hAnsi="Century Gothic" w:cs="Verdana"/>
          <w:sz w:val="18"/>
          <w:szCs w:val="16"/>
        </w:rPr>
        <w:t xml:space="preserve">capitolo </w:t>
      </w:r>
      <w:r w:rsidR="00896CE5" w:rsidRPr="00D55F3F">
        <w:rPr>
          <w:rFonts w:ascii="Century Gothic" w:hAnsi="Century Gothic" w:cs="Verdana"/>
          <w:sz w:val="18"/>
          <w:szCs w:val="16"/>
        </w:rPr>
        <w:t>n.</w:t>
      </w:r>
      <w:r w:rsidR="00E27735" w:rsidRPr="00D55F3F">
        <w:rPr>
          <w:rFonts w:ascii="Century Gothic" w:hAnsi="Century Gothic" w:cs="Verdana"/>
          <w:sz w:val="18"/>
          <w:szCs w:val="16"/>
        </w:rPr>
        <w:t>12</w:t>
      </w:r>
      <w:r w:rsidR="00CA3112" w:rsidRPr="00D55F3F">
        <w:rPr>
          <w:rFonts w:ascii="Century Gothic" w:hAnsi="Century Gothic" w:cs="Verdana"/>
          <w:sz w:val="18"/>
          <w:szCs w:val="16"/>
        </w:rPr>
        <w:t xml:space="preserve">: </w:t>
      </w:r>
      <w:r w:rsidRPr="00D55F3F">
        <w:rPr>
          <w:rFonts w:ascii="Century Gothic" w:hAnsi="Century Gothic" w:cs="Verdana"/>
          <w:sz w:val="18"/>
          <w:szCs w:val="16"/>
        </w:rPr>
        <w:t>“</w:t>
      </w:r>
      <w:r w:rsidR="00E27735" w:rsidRPr="00D55F3F">
        <w:rPr>
          <w:rFonts w:ascii="Century Gothic" w:hAnsi="Century Gothic" w:cs="Verdana"/>
          <w:sz w:val="18"/>
          <w:szCs w:val="16"/>
        </w:rPr>
        <w:t>Merceologia</w:t>
      </w:r>
      <w:r w:rsidR="00E27735" w:rsidRPr="00D55F3F">
        <w:rPr>
          <w:rFonts w:ascii="Century Gothic" w:hAnsi="Century Gothic" w:cs="Verdana"/>
          <w:color w:val="000000"/>
          <w:sz w:val="18"/>
          <w:szCs w:val="16"/>
        </w:rPr>
        <w:t xml:space="preserve"> e legislazione degli a</w:t>
      </w:r>
      <w:r w:rsidRPr="00D55F3F">
        <w:rPr>
          <w:rFonts w:ascii="Century Gothic" w:hAnsi="Century Gothic" w:cs="Verdana"/>
          <w:color w:val="000000"/>
          <w:sz w:val="18"/>
          <w:szCs w:val="16"/>
        </w:rPr>
        <w:t>limenti”.</w:t>
      </w:r>
    </w:p>
    <w:p w:rsidR="00EB47AD" w:rsidRDefault="00EB47AD" w:rsidP="00337A7D">
      <w:pPr>
        <w:widowControl w:val="0"/>
        <w:autoSpaceDE w:val="0"/>
        <w:autoSpaceDN w:val="0"/>
        <w:adjustRightInd w:val="0"/>
        <w:spacing w:line="240" w:lineRule="atLeast"/>
        <w:jc w:val="both"/>
        <w:textAlignment w:val="center"/>
        <w:rPr>
          <w:rFonts w:ascii="Century Gothic" w:hAnsi="Century Gothic" w:cs="Verdana"/>
          <w:b/>
          <w:bCs/>
          <w:sz w:val="22"/>
          <w:szCs w:val="16"/>
        </w:rPr>
      </w:pPr>
    </w:p>
    <w:p w:rsidR="003B4832" w:rsidRPr="00D55F3F" w:rsidRDefault="00E27735" w:rsidP="00337A7D">
      <w:pPr>
        <w:widowControl w:val="0"/>
        <w:autoSpaceDE w:val="0"/>
        <w:autoSpaceDN w:val="0"/>
        <w:adjustRightInd w:val="0"/>
        <w:spacing w:line="240" w:lineRule="atLeast"/>
        <w:jc w:val="both"/>
        <w:textAlignment w:val="center"/>
        <w:rPr>
          <w:rFonts w:ascii="Century Gothic" w:hAnsi="Century Gothic" w:cs="Verdana"/>
          <w:b/>
          <w:bCs/>
          <w:sz w:val="18"/>
          <w:szCs w:val="16"/>
        </w:rPr>
      </w:pPr>
      <w:r w:rsidRPr="00D55F3F">
        <w:rPr>
          <w:rFonts w:ascii="Century Gothic" w:hAnsi="Century Gothic" w:cs="Verdana"/>
          <w:b/>
          <w:bCs/>
          <w:sz w:val="22"/>
          <w:szCs w:val="16"/>
        </w:rPr>
        <w:t>11</w:t>
      </w:r>
      <w:r w:rsidR="00F10179" w:rsidRPr="00D55F3F">
        <w:rPr>
          <w:rFonts w:ascii="Century Gothic" w:hAnsi="Century Gothic" w:cs="Verdana"/>
          <w:b/>
          <w:bCs/>
          <w:sz w:val="22"/>
          <w:szCs w:val="16"/>
        </w:rPr>
        <w:t xml:space="preserve">.7 </w:t>
      </w:r>
      <w:r w:rsidR="007F0228" w:rsidRPr="00D55F3F">
        <w:rPr>
          <w:rFonts w:ascii="Century Gothic" w:hAnsi="Century Gothic" w:cs="Verdana"/>
          <w:b/>
          <w:bCs/>
          <w:sz w:val="18"/>
          <w:szCs w:val="16"/>
        </w:rPr>
        <w:t>CONSIGLI DELL’INRAN PER UN</w:t>
      </w:r>
      <w:r w:rsidR="003B4832" w:rsidRPr="00D55F3F">
        <w:rPr>
          <w:rFonts w:ascii="Century Gothic" w:hAnsi="Century Gothic" w:cs="Verdana"/>
          <w:b/>
          <w:bCs/>
          <w:sz w:val="18"/>
          <w:szCs w:val="16"/>
        </w:rPr>
        <w:t>A SANA ALIMENTAZIONE</w:t>
      </w:r>
    </w:p>
    <w:p w:rsidR="005E579A" w:rsidRPr="00D55F3F" w:rsidRDefault="005E579A" w:rsidP="00337A7D">
      <w:pPr>
        <w:widowControl w:val="0"/>
        <w:autoSpaceDE w:val="0"/>
        <w:autoSpaceDN w:val="0"/>
        <w:adjustRightInd w:val="0"/>
        <w:spacing w:line="240" w:lineRule="atLeast"/>
        <w:textAlignment w:val="center"/>
        <w:rPr>
          <w:rFonts w:ascii="Century Gothic" w:hAnsi="Century Gothic" w:cs="Verdana"/>
          <w:b/>
          <w:bCs/>
          <w:smallCaps/>
          <w:sz w:val="18"/>
          <w:szCs w:val="16"/>
        </w:rPr>
      </w:pPr>
    </w:p>
    <w:p w:rsidR="000307A5" w:rsidRPr="00D55F3F" w:rsidRDefault="005E579A"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Se si segue la regola d’</w:t>
      </w:r>
      <w:r w:rsidR="000307A5" w:rsidRPr="00D55F3F">
        <w:rPr>
          <w:rFonts w:ascii="Century Gothic" w:hAnsi="Century Gothic" w:cs="Verdana"/>
          <w:sz w:val="18"/>
          <w:szCs w:val="16"/>
        </w:rPr>
        <w:t>introdurre giornalmente</w:t>
      </w:r>
      <w:r w:rsidR="00212BA1" w:rsidRPr="00D55F3F">
        <w:rPr>
          <w:rFonts w:ascii="Century Gothic" w:hAnsi="Century Gothic" w:cs="Verdana"/>
          <w:sz w:val="18"/>
          <w:szCs w:val="16"/>
        </w:rPr>
        <w:t>,</w:t>
      </w:r>
      <w:r w:rsidR="000307A5" w:rsidRPr="00D55F3F">
        <w:rPr>
          <w:rFonts w:ascii="Century Gothic" w:hAnsi="Century Gothic" w:cs="Verdana"/>
          <w:sz w:val="18"/>
          <w:szCs w:val="16"/>
        </w:rPr>
        <w:t xml:space="preserve"> nella razione alimentare</w:t>
      </w:r>
      <w:r w:rsidR="00212BA1" w:rsidRPr="00D55F3F">
        <w:rPr>
          <w:rFonts w:ascii="Century Gothic" w:hAnsi="Century Gothic" w:cs="Verdana"/>
          <w:sz w:val="18"/>
          <w:szCs w:val="16"/>
        </w:rPr>
        <w:t>,</w:t>
      </w:r>
      <w:r w:rsidR="000307A5" w:rsidRPr="00D55F3F">
        <w:rPr>
          <w:rFonts w:ascii="Century Gothic" w:hAnsi="Century Gothic" w:cs="Verdana"/>
          <w:sz w:val="18"/>
          <w:szCs w:val="16"/>
        </w:rPr>
        <w:t xml:space="preserve"> almeno un componente di ciascuno dei</w:t>
      </w:r>
      <w:r w:rsidRPr="00D55F3F">
        <w:rPr>
          <w:rFonts w:ascii="Century Gothic" w:hAnsi="Century Gothic" w:cs="Verdana"/>
          <w:sz w:val="18"/>
          <w:szCs w:val="16"/>
        </w:rPr>
        <w:t xml:space="preserve"> </w:t>
      </w:r>
      <w:r w:rsidR="000307A5" w:rsidRPr="00D55F3F">
        <w:rPr>
          <w:rFonts w:ascii="Century Gothic" w:hAnsi="Century Gothic" w:cs="Verdana"/>
          <w:sz w:val="18"/>
          <w:szCs w:val="16"/>
        </w:rPr>
        <w:t xml:space="preserve">gruppi </w:t>
      </w:r>
      <w:r w:rsidR="00CA3112" w:rsidRPr="00D55F3F">
        <w:rPr>
          <w:rFonts w:ascii="Century Gothic" w:hAnsi="Century Gothic" w:cs="Verdana"/>
          <w:sz w:val="18"/>
          <w:szCs w:val="16"/>
        </w:rPr>
        <w:t xml:space="preserve">alimentari </w:t>
      </w:r>
      <w:r w:rsidR="000307A5" w:rsidRPr="00D55F3F">
        <w:rPr>
          <w:rFonts w:ascii="Century Gothic" w:hAnsi="Century Gothic" w:cs="Verdana"/>
          <w:sz w:val="18"/>
          <w:szCs w:val="16"/>
        </w:rPr>
        <w:t>descritti</w:t>
      </w:r>
      <w:r w:rsidR="004C1505" w:rsidRPr="00D55F3F">
        <w:rPr>
          <w:rFonts w:ascii="Century Gothic" w:hAnsi="Century Gothic" w:cs="Verdana"/>
          <w:sz w:val="18"/>
          <w:szCs w:val="16"/>
        </w:rPr>
        <w:t>,</w:t>
      </w:r>
      <w:r w:rsidR="000307A5" w:rsidRPr="00D55F3F">
        <w:rPr>
          <w:rFonts w:ascii="Century Gothic" w:hAnsi="Century Gothic" w:cs="Verdana"/>
          <w:sz w:val="18"/>
          <w:szCs w:val="16"/>
        </w:rPr>
        <w:t xml:space="preserve"> si può avere la certezza di aver fornito al proprio organismo tutti i nutrienti di cui ha bisogno.</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La varietà nella razione sett</w:t>
      </w:r>
      <w:r w:rsidR="00967090" w:rsidRPr="00D55F3F">
        <w:rPr>
          <w:rFonts w:ascii="Century Gothic" w:hAnsi="Century Gothic" w:cs="Verdana"/>
          <w:sz w:val="18"/>
          <w:szCs w:val="16"/>
        </w:rPr>
        <w:t>imanale deve diventare un’</w:t>
      </w:r>
      <w:r w:rsidRPr="00D55F3F">
        <w:rPr>
          <w:rFonts w:ascii="Century Gothic" w:hAnsi="Century Gothic" w:cs="Verdana"/>
          <w:sz w:val="18"/>
          <w:szCs w:val="16"/>
        </w:rPr>
        <w:t xml:space="preserve">abitudine di vita se si vuole non solo </w:t>
      </w:r>
      <w:r w:rsidR="0097742B" w:rsidRPr="00D55F3F">
        <w:rPr>
          <w:rFonts w:ascii="Century Gothic" w:hAnsi="Century Gothic" w:cs="Verdana"/>
          <w:sz w:val="18"/>
          <w:szCs w:val="16"/>
        </w:rPr>
        <w:t>soddisfare i piaceri del palato</w:t>
      </w:r>
      <w:r w:rsidRPr="00D55F3F">
        <w:rPr>
          <w:rFonts w:ascii="Century Gothic" w:hAnsi="Century Gothic" w:cs="Verdana"/>
          <w:sz w:val="18"/>
          <w:szCs w:val="16"/>
        </w:rPr>
        <w:t xml:space="preserve"> ma</w:t>
      </w:r>
      <w:r w:rsidR="0097742B" w:rsidRPr="00D55F3F">
        <w:rPr>
          <w:rFonts w:ascii="Century Gothic" w:hAnsi="Century Gothic" w:cs="Verdana"/>
          <w:sz w:val="18"/>
          <w:szCs w:val="16"/>
        </w:rPr>
        <w:t>,</w:t>
      </w:r>
      <w:r w:rsidRPr="00D55F3F">
        <w:rPr>
          <w:rFonts w:ascii="Century Gothic" w:hAnsi="Century Gothic" w:cs="Verdana"/>
          <w:sz w:val="18"/>
          <w:szCs w:val="16"/>
        </w:rPr>
        <w:t xml:space="preserve"> soprattutto</w:t>
      </w:r>
      <w:r w:rsidR="0097742B" w:rsidRPr="00D55F3F">
        <w:rPr>
          <w:rFonts w:ascii="Century Gothic" w:hAnsi="Century Gothic" w:cs="Verdana"/>
          <w:sz w:val="18"/>
          <w:szCs w:val="16"/>
        </w:rPr>
        <w:t>,</w:t>
      </w:r>
      <w:r w:rsidRPr="00D55F3F">
        <w:rPr>
          <w:rFonts w:ascii="Century Gothic" w:hAnsi="Century Gothic" w:cs="Verdana"/>
          <w:sz w:val="18"/>
          <w:szCs w:val="16"/>
        </w:rPr>
        <w:t xml:space="preserve"> mantenersi in forma e in buona salute.</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Oltre a cosa si mangia è importante anche come si mangia.</w:t>
      </w:r>
    </w:p>
    <w:p w:rsidR="000307A5" w:rsidRPr="00D55F3F" w:rsidRDefault="000307A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I pasti, come già detto nel capitolo</w:t>
      </w:r>
      <w:r w:rsidR="00CE4D56">
        <w:rPr>
          <w:rFonts w:ascii="Century Gothic" w:hAnsi="Century Gothic" w:cs="Verdana"/>
          <w:sz w:val="18"/>
          <w:szCs w:val="16"/>
        </w:rPr>
        <w:t xml:space="preserve"> terzo</w:t>
      </w:r>
      <w:r w:rsidRPr="00D55F3F">
        <w:rPr>
          <w:rFonts w:ascii="Century Gothic" w:hAnsi="Century Gothic" w:cs="Verdana"/>
          <w:sz w:val="18"/>
          <w:szCs w:val="16"/>
        </w:rPr>
        <w:t>, devono essere distribuiti in maniera razionale con una prima colazione sostanziosa, un pranzo non troppo ricco e una cena leggera.</w:t>
      </w:r>
    </w:p>
    <w:p w:rsidR="004C1505" w:rsidRPr="00D55F3F" w:rsidRDefault="004C1505" w:rsidP="00337A7D">
      <w:pPr>
        <w:widowControl w:val="0"/>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xml:space="preserve">Di seguito vengono riportate le </w:t>
      </w:r>
      <w:r w:rsidR="00E154C7" w:rsidRPr="00D55F3F">
        <w:rPr>
          <w:rFonts w:ascii="Century Gothic" w:hAnsi="Century Gothic" w:cs="Verdana"/>
          <w:sz w:val="18"/>
          <w:szCs w:val="16"/>
        </w:rPr>
        <w:t>“Linee guida per una sana alimentazione italiana”,</w:t>
      </w:r>
      <w:r w:rsidRPr="00D55F3F">
        <w:rPr>
          <w:rFonts w:ascii="Century Gothic" w:hAnsi="Century Gothic" w:cs="Verdana"/>
          <w:sz w:val="18"/>
          <w:szCs w:val="16"/>
        </w:rPr>
        <w:t xml:space="preserve"> </w:t>
      </w:r>
      <w:r w:rsidR="00E154C7" w:rsidRPr="00D55F3F">
        <w:rPr>
          <w:rFonts w:ascii="Century Gothic" w:hAnsi="Century Gothic" w:cs="Verdana"/>
          <w:sz w:val="18"/>
          <w:szCs w:val="16"/>
        </w:rPr>
        <w:t xml:space="preserve">sezione: “Come comportarsi”; </w:t>
      </w:r>
      <w:r w:rsidRPr="00D55F3F">
        <w:rPr>
          <w:rFonts w:ascii="Century Gothic" w:hAnsi="Century Gothic" w:cs="Verdana"/>
          <w:sz w:val="18"/>
          <w:szCs w:val="16"/>
        </w:rPr>
        <w:t>elaborate dall’Istituto Nazionale di Ricerca per gli Alimenti e</w:t>
      </w:r>
      <w:r w:rsidR="00CA3112" w:rsidRPr="00D55F3F">
        <w:rPr>
          <w:rFonts w:ascii="Century Gothic" w:hAnsi="Century Gothic" w:cs="Verdana"/>
          <w:sz w:val="18"/>
          <w:szCs w:val="16"/>
        </w:rPr>
        <w:t xml:space="preserve"> la N</w:t>
      </w:r>
      <w:r w:rsidR="00E154C7" w:rsidRPr="00D55F3F">
        <w:rPr>
          <w:rFonts w:ascii="Century Gothic" w:hAnsi="Century Gothic" w:cs="Verdana"/>
          <w:sz w:val="18"/>
          <w:szCs w:val="16"/>
        </w:rPr>
        <w:t>utrizione (edizione 2003).</w:t>
      </w:r>
    </w:p>
    <w:p w:rsidR="001535A7" w:rsidRPr="00D55F3F" w:rsidRDefault="002B4BBB"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C</w:t>
      </w:r>
      <w:r w:rsidR="00986756" w:rsidRPr="00D55F3F">
        <w:rPr>
          <w:rFonts w:ascii="Century Gothic" w:hAnsi="Century Gothic" w:cs="Verdana"/>
          <w:b/>
          <w:sz w:val="18"/>
          <w:szCs w:val="16"/>
        </w:rPr>
        <w:t>ontrolla il peso e mantieniti sempre attivo</w:t>
      </w:r>
      <w:r w:rsidR="00B10C62" w:rsidRPr="00D55F3F">
        <w:rPr>
          <w:rFonts w:ascii="Century Gothic" w:hAnsi="Century Gothic" w:cs="Verdana"/>
          <w:b/>
          <w:sz w:val="18"/>
          <w:szCs w:val="16"/>
        </w:rPr>
        <w:t>:</w:t>
      </w:r>
    </w:p>
    <w:p w:rsidR="001535A7" w:rsidRPr="00D55F3F" w:rsidRDefault="00330D5C" w:rsidP="00337A7D">
      <w:pPr>
        <w:widowControl w:val="0"/>
        <w:numPr>
          <w:ilvl w:val="0"/>
          <w:numId w:val="38"/>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I</w:t>
      </w:r>
      <w:r w:rsidR="00986756" w:rsidRPr="00D55F3F">
        <w:rPr>
          <w:rFonts w:ascii="Century Gothic" w:hAnsi="Century Gothic" w:cs="Verdana"/>
          <w:sz w:val="18"/>
          <w:szCs w:val="16"/>
        </w:rPr>
        <w:t>l tuo peso dipende anche da te. Pesati almeno</w:t>
      </w:r>
      <w:r w:rsidR="00707F29" w:rsidRPr="00D55F3F">
        <w:rPr>
          <w:rFonts w:ascii="Century Gothic" w:hAnsi="Century Gothic" w:cs="Verdana"/>
          <w:sz w:val="18"/>
          <w:szCs w:val="16"/>
        </w:rPr>
        <w:t xml:space="preserve"> 1</w:t>
      </w:r>
      <w:r w:rsidR="00986756" w:rsidRPr="00D55F3F">
        <w:rPr>
          <w:rFonts w:ascii="Century Gothic" w:hAnsi="Century Gothic" w:cs="Verdana"/>
          <w:sz w:val="18"/>
          <w:szCs w:val="16"/>
        </w:rPr>
        <w:t xml:space="preserve"> volta al mese</w:t>
      </w:r>
      <w:r w:rsidRPr="00D55F3F">
        <w:rPr>
          <w:rFonts w:ascii="Century Gothic" w:hAnsi="Century Gothic" w:cs="Verdana"/>
          <w:sz w:val="18"/>
          <w:szCs w:val="16"/>
        </w:rPr>
        <w:t xml:space="preserve"> controllando che il tuo IMC sia nei limiti normali.</w:t>
      </w:r>
    </w:p>
    <w:p w:rsidR="00330D5C" w:rsidRPr="00D55F3F" w:rsidRDefault="00330D5C" w:rsidP="00337A7D">
      <w:pPr>
        <w:widowControl w:val="0"/>
        <w:numPr>
          <w:ilvl w:val="0"/>
          <w:numId w:val="38"/>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Qualora il tuo peso sia al di fuori dei limiti normali, riportalo gradualmente entro ta</w:t>
      </w:r>
      <w:r w:rsidR="00707F29" w:rsidRPr="00D55F3F">
        <w:rPr>
          <w:rFonts w:ascii="Century Gothic" w:hAnsi="Century Gothic" w:cs="Verdana"/>
          <w:sz w:val="18"/>
          <w:szCs w:val="16"/>
        </w:rPr>
        <w:t>l</w:t>
      </w:r>
      <w:r w:rsidRPr="00D55F3F">
        <w:rPr>
          <w:rFonts w:ascii="Century Gothic" w:hAnsi="Century Gothic" w:cs="Verdana"/>
          <w:sz w:val="18"/>
          <w:szCs w:val="16"/>
        </w:rPr>
        <w:t>i limiti:</w:t>
      </w:r>
    </w:p>
    <w:p w:rsidR="00330D5C" w:rsidRPr="00D55F3F" w:rsidRDefault="008843FD" w:rsidP="00337A7D">
      <w:pPr>
        <w:widowControl w:val="0"/>
        <w:numPr>
          <w:ilvl w:val="0"/>
          <w:numId w:val="39"/>
        </w:numPr>
        <w:tabs>
          <w:tab w:val="left" w:leader="dot" w:pos="0"/>
        </w:tabs>
        <w:autoSpaceDE w:val="0"/>
        <w:autoSpaceDN w:val="0"/>
        <w:adjustRightInd w:val="0"/>
        <w:spacing w:line="240" w:lineRule="atLeast"/>
        <w:ind w:left="1097"/>
        <w:jc w:val="both"/>
        <w:textAlignment w:val="center"/>
        <w:rPr>
          <w:rFonts w:ascii="Century Gothic" w:hAnsi="Century Gothic" w:cs="Verdana"/>
          <w:sz w:val="18"/>
          <w:szCs w:val="16"/>
        </w:rPr>
      </w:pPr>
      <w:r w:rsidRPr="00D55F3F">
        <w:rPr>
          <w:rFonts w:ascii="Century Gothic" w:hAnsi="Century Gothic" w:cs="Verdana"/>
          <w:sz w:val="18"/>
          <w:szCs w:val="16"/>
        </w:rPr>
        <w:t>I</w:t>
      </w:r>
      <w:r w:rsidR="00330D5C" w:rsidRPr="00D55F3F">
        <w:rPr>
          <w:rFonts w:ascii="Century Gothic" w:hAnsi="Century Gothic" w:cs="Verdana"/>
          <w:sz w:val="18"/>
          <w:szCs w:val="16"/>
        </w:rPr>
        <w:t>n caso di soprappeso: consulta il medico, riduci le “entrate” energetiche mangiando meno e preferendo cibi a basso contenuto calorico e che saziano di più, come ortaggi e frutta, aumenta le “</w:t>
      </w:r>
      <w:r w:rsidR="00707F29" w:rsidRPr="00D55F3F">
        <w:rPr>
          <w:rFonts w:ascii="Century Gothic" w:hAnsi="Century Gothic" w:cs="Verdana"/>
          <w:sz w:val="18"/>
          <w:szCs w:val="16"/>
        </w:rPr>
        <w:t>uscite”</w:t>
      </w:r>
      <w:r w:rsidR="00330D5C" w:rsidRPr="00D55F3F">
        <w:rPr>
          <w:rFonts w:ascii="Century Gothic" w:hAnsi="Century Gothic" w:cs="Verdana"/>
          <w:sz w:val="18"/>
          <w:szCs w:val="16"/>
        </w:rPr>
        <w:t xml:space="preserve"> energetiche svolgendo una maggiore attività fisica e distribuisci opportunamente l’alimentazione lungo tutto l’arco della giornata a partire dalla prima colazione, che non deve essere trascurata.</w:t>
      </w:r>
    </w:p>
    <w:p w:rsidR="00B47F4A" w:rsidRPr="00D55F3F" w:rsidRDefault="00F9311A" w:rsidP="00337A7D">
      <w:pPr>
        <w:widowControl w:val="0"/>
        <w:numPr>
          <w:ilvl w:val="0"/>
          <w:numId w:val="39"/>
        </w:numPr>
        <w:tabs>
          <w:tab w:val="left" w:leader="dot" w:pos="0"/>
        </w:tabs>
        <w:autoSpaceDE w:val="0"/>
        <w:autoSpaceDN w:val="0"/>
        <w:adjustRightInd w:val="0"/>
        <w:spacing w:line="240" w:lineRule="atLeast"/>
        <w:ind w:left="1097"/>
        <w:jc w:val="both"/>
        <w:textAlignment w:val="center"/>
        <w:rPr>
          <w:rFonts w:ascii="Century Gothic" w:hAnsi="Century Gothic" w:cs="Verdana"/>
          <w:sz w:val="18"/>
          <w:szCs w:val="16"/>
        </w:rPr>
      </w:pPr>
      <w:r w:rsidRPr="00D55F3F">
        <w:rPr>
          <w:rFonts w:ascii="Century Gothic" w:hAnsi="Century Gothic" w:cs="Verdana"/>
          <w:sz w:val="18"/>
          <w:szCs w:val="16"/>
        </w:rPr>
        <w:t>In caso di sottopeso: consulta il medico e comunque mantieni un giusto livello di attività fisica ed un‘alimentazione variata ed equilibrata, consumando tutti i pasti agli orari abituali.</w:t>
      </w:r>
    </w:p>
    <w:p w:rsidR="00974719" w:rsidRPr="00D55F3F" w:rsidRDefault="00974719" w:rsidP="00337A7D">
      <w:pPr>
        <w:widowControl w:val="0"/>
        <w:numPr>
          <w:ilvl w:val="0"/>
          <w:numId w:val="40"/>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A</w:t>
      </w:r>
      <w:r w:rsidR="00B47F4A" w:rsidRPr="00D55F3F">
        <w:rPr>
          <w:rFonts w:ascii="Century Gothic" w:hAnsi="Century Gothic" w:cs="Verdana"/>
          <w:sz w:val="18"/>
          <w:szCs w:val="16"/>
        </w:rPr>
        <w:t>bituati a muoverti di più ogni giorno</w:t>
      </w:r>
      <w:r w:rsidRPr="00D55F3F">
        <w:rPr>
          <w:rFonts w:ascii="Century Gothic" w:hAnsi="Century Gothic" w:cs="Verdana"/>
          <w:sz w:val="18"/>
          <w:szCs w:val="16"/>
        </w:rPr>
        <w:t>:</w:t>
      </w:r>
      <w:r w:rsidR="00707F29" w:rsidRPr="00D55F3F">
        <w:rPr>
          <w:rFonts w:ascii="Century Gothic" w:hAnsi="Century Gothic" w:cs="Verdana"/>
          <w:sz w:val="18"/>
          <w:szCs w:val="16"/>
        </w:rPr>
        <w:t xml:space="preserve"> </w:t>
      </w:r>
      <w:r w:rsidRPr="00D55F3F">
        <w:rPr>
          <w:rFonts w:ascii="Century Gothic" w:hAnsi="Century Gothic" w:cs="Verdana"/>
          <w:sz w:val="18"/>
          <w:szCs w:val="16"/>
        </w:rPr>
        <w:t>cammina, sali e scendi le scale, svolgi piccoli lavori domestici, ecc.</w:t>
      </w:r>
    </w:p>
    <w:p w:rsidR="000307A5" w:rsidRPr="00D55F3F" w:rsidRDefault="00974719" w:rsidP="00337A7D">
      <w:pPr>
        <w:widowControl w:val="0"/>
        <w:numPr>
          <w:ilvl w:val="0"/>
          <w:numId w:val="40"/>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Evita le diete squilibrate o molto drastiche del tipo “fai da te”, che possono essere dannose per la tua salute. Una buona dieta dimagrante deve sempre includere tutti gli alimenti in maniera quanto più possibile equilibrata.</w:t>
      </w:r>
    </w:p>
    <w:p w:rsidR="00711CD5" w:rsidRPr="00D55F3F" w:rsidRDefault="00711CD5"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Più cereali, ortaggi, legumi e frutta</w:t>
      </w:r>
      <w:r w:rsidR="00B10C62" w:rsidRPr="00D55F3F">
        <w:rPr>
          <w:rFonts w:ascii="Century Gothic" w:hAnsi="Century Gothic" w:cs="Verdana"/>
          <w:b/>
          <w:sz w:val="18"/>
          <w:szCs w:val="16"/>
        </w:rPr>
        <w:t>:</w:t>
      </w:r>
    </w:p>
    <w:p w:rsidR="00711CD5" w:rsidRPr="00D55F3F" w:rsidRDefault="00711CD5" w:rsidP="00337A7D">
      <w:pPr>
        <w:widowControl w:val="0"/>
        <w:numPr>
          <w:ilvl w:val="0"/>
          <w:numId w:val="4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Consuma quotidianamente più porzioni di ortaggi</w:t>
      </w:r>
      <w:r w:rsidR="00707F29" w:rsidRPr="00D55F3F">
        <w:rPr>
          <w:rFonts w:ascii="Century Gothic" w:hAnsi="Century Gothic" w:cs="Verdana"/>
          <w:sz w:val="18"/>
          <w:szCs w:val="16"/>
        </w:rPr>
        <w:t xml:space="preserve"> e</w:t>
      </w:r>
      <w:r w:rsidRPr="00D55F3F">
        <w:rPr>
          <w:rFonts w:ascii="Century Gothic" w:hAnsi="Century Gothic" w:cs="Verdana"/>
          <w:sz w:val="18"/>
          <w:szCs w:val="16"/>
        </w:rPr>
        <w:t xml:space="preserve"> frutta fresca ed aumenta il consumo di legumi</w:t>
      </w:r>
      <w:r w:rsidR="00707F29" w:rsidRPr="00D55F3F">
        <w:rPr>
          <w:rFonts w:ascii="Century Gothic" w:hAnsi="Century Gothic" w:cs="Verdana"/>
          <w:sz w:val="18"/>
          <w:szCs w:val="16"/>
        </w:rPr>
        <w:t xml:space="preserve"> sia freschi che secchi, avendo sempre cura </w:t>
      </w:r>
      <w:r w:rsidR="00707F29" w:rsidRPr="00D55F3F">
        <w:rPr>
          <w:rFonts w:ascii="Century Gothic" w:hAnsi="Century Gothic" w:cs="Verdana"/>
          <w:sz w:val="18"/>
          <w:szCs w:val="16"/>
        </w:rPr>
        <w:lastRenderedPageBreak/>
        <w:t>di limitare le aggiunte di oli e grassi, che vanno eventualmente sostituiti con aromi e spezie.</w:t>
      </w:r>
    </w:p>
    <w:p w:rsidR="00707F29" w:rsidRPr="00D55F3F" w:rsidRDefault="00707F29" w:rsidP="00337A7D">
      <w:pPr>
        <w:widowControl w:val="0"/>
        <w:numPr>
          <w:ilvl w:val="0"/>
          <w:numId w:val="4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Consuma regolarmente pane, pasta, riso ed altri cereali (meglio se integrali), evitando di aggiungere troppi condimenti grassi.</w:t>
      </w:r>
    </w:p>
    <w:p w:rsidR="00707F29" w:rsidRPr="00D55F3F" w:rsidRDefault="00707F29" w:rsidP="00337A7D">
      <w:pPr>
        <w:widowControl w:val="0"/>
        <w:numPr>
          <w:ilvl w:val="0"/>
          <w:numId w:val="4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Quando puoi, scegli prodotti ottenuti a partire da farine integrali e non con la semplice ag</w:t>
      </w:r>
      <w:r w:rsidR="00C56374" w:rsidRPr="00D55F3F">
        <w:rPr>
          <w:rFonts w:ascii="Century Gothic" w:hAnsi="Century Gothic" w:cs="Verdana"/>
          <w:sz w:val="18"/>
          <w:szCs w:val="16"/>
        </w:rPr>
        <w:t>giunta di crusca o altre fibre (</w:t>
      </w:r>
      <w:r w:rsidRPr="00D55F3F">
        <w:rPr>
          <w:rFonts w:ascii="Century Gothic" w:hAnsi="Century Gothic" w:cs="Verdana"/>
          <w:sz w:val="18"/>
          <w:szCs w:val="16"/>
        </w:rPr>
        <w:t>leggi le etichette).</w:t>
      </w:r>
    </w:p>
    <w:p w:rsidR="00553220" w:rsidRPr="00D55F3F" w:rsidRDefault="00707F29" w:rsidP="00337A7D">
      <w:pPr>
        <w:widowControl w:val="0"/>
        <w:numPr>
          <w:ilvl w:val="0"/>
          <w:numId w:val="42"/>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Per mettere in pratica questi consigli fai riferimento alle porzioni indicate</w:t>
      </w:r>
      <w:r w:rsidR="00C56374" w:rsidRPr="00D55F3F">
        <w:rPr>
          <w:rFonts w:ascii="Century Gothic" w:hAnsi="Century Gothic" w:cs="Verdana"/>
          <w:sz w:val="18"/>
          <w:szCs w:val="16"/>
        </w:rPr>
        <w:t xml:space="preserve"> nelle tabelle </w:t>
      </w:r>
      <w:r w:rsidR="00580864" w:rsidRPr="00D55F3F">
        <w:rPr>
          <w:rFonts w:ascii="Century Gothic" w:hAnsi="Century Gothic" w:cs="Verdana"/>
          <w:sz w:val="18"/>
          <w:szCs w:val="16"/>
        </w:rPr>
        <w:t>11.</w:t>
      </w:r>
      <w:r w:rsidR="00C56374" w:rsidRPr="00D55F3F">
        <w:rPr>
          <w:rFonts w:ascii="Century Gothic" w:hAnsi="Century Gothic" w:cs="Verdana"/>
          <w:sz w:val="18"/>
          <w:szCs w:val="16"/>
        </w:rPr>
        <w:t xml:space="preserve">1 e </w:t>
      </w:r>
      <w:r w:rsidR="00580864" w:rsidRPr="00D55F3F">
        <w:rPr>
          <w:rFonts w:ascii="Century Gothic" w:hAnsi="Century Gothic" w:cs="Verdana"/>
          <w:sz w:val="18"/>
          <w:szCs w:val="16"/>
        </w:rPr>
        <w:t>11.</w:t>
      </w:r>
      <w:r w:rsidR="00C56374" w:rsidRPr="00D55F3F">
        <w:rPr>
          <w:rFonts w:ascii="Century Gothic" w:hAnsi="Century Gothic" w:cs="Verdana"/>
          <w:sz w:val="18"/>
          <w:szCs w:val="16"/>
        </w:rPr>
        <w:t>2 di questo capitolo (che sono le tabelle estrapola</w:t>
      </w:r>
      <w:r w:rsidR="006067AB" w:rsidRPr="00D55F3F">
        <w:rPr>
          <w:rFonts w:ascii="Century Gothic" w:hAnsi="Century Gothic" w:cs="Verdana"/>
          <w:sz w:val="18"/>
          <w:szCs w:val="16"/>
        </w:rPr>
        <w:t>te dalla linea guida numero 8 “V</w:t>
      </w:r>
      <w:r w:rsidR="00C56374" w:rsidRPr="00D55F3F">
        <w:rPr>
          <w:rFonts w:ascii="Century Gothic" w:hAnsi="Century Gothic" w:cs="Verdana"/>
          <w:sz w:val="18"/>
          <w:szCs w:val="16"/>
        </w:rPr>
        <w:t>aria spesso le tue scelte a tavola”).</w:t>
      </w:r>
    </w:p>
    <w:p w:rsidR="00646D84" w:rsidRPr="00D55F3F" w:rsidRDefault="00646D84"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Grassi: scegli la qualità e limita la quantità</w:t>
      </w:r>
      <w:r w:rsidR="00B10C62" w:rsidRPr="00D55F3F">
        <w:rPr>
          <w:rFonts w:ascii="Century Gothic" w:hAnsi="Century Gothic" w:cs="Verdana"/>
          <w:b/>
          <w:sz w:val="18"/>
          <w:szCs w:val="16"/>
        </w:rPr>
        <w:t>:</w:t>
      </w:r>
    </w:p>
    <w:p w:rsidR="00646D84" w:rsidRPr="00D55F3F" w:rsidRDefault="00646D84"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Modera la quantità di grassi ed oli che usi per condire e cucinare. Utilizza eventualmente tegami antiaderenti, cotture al cartoccio, forno a microonde, cottura al vapore, ecc.</w:t>
      </w:r>
    </w:p>
    <w:p w:rsidR="00646D84" w:rsidRPr="00D55F3F" w:rsidRDefault="00646D84"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Limita il consumo di grassi da condimento di origine animale (burro, lardo, strutto, panna, ecc.).</w:t>
      </w:r>
    </w:p>
    <w:p w:rsidR="00646D84" w:rsidRPr="00D55F3F" w:rsidRDefault="00646D84"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Preferisci i grassi da condimento di origine vegetale: soprattutto olio extravergine d’oliva ed oli di semi.</w:t>
      </w:r>
    </w:p>
    <w:p w:rsidR="00646D84" w:rsidRPr="00D55F3F" w:rsidRDefault="00646D84"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Usa i grassi da condimento preferibilmente a crudo ed evita di riutilizzare i grassi e gli oli già cotti.</w:t>
      </w:r>
    </w:p>
    <w:p w:rsidR="00646D84" w:rsidRPr="00D55F3F" w:rsidRDefault="00646D84"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Non eccedere nel consumo di alimenti fritti</w:t>
      </w:r>
      <w:r w:rsidR="003E6E9B" w:rsidRPr="00D55F3F">
        <w:rPr>
          <w:rFonts w:ascii="Century Gothic" w:hAnsi="Century Gothic" w:cs="Verdana"/>
          <w:sz w:val="18"/>
          <w:szCs w:val="16"/>
        </w:rPr>
        <w:t>.</w:t>
      </w:r>
    </w:p>
    <w:p w:rsidR="003E6E9B" w:rsidRPr="00D55F3F" w:rsidRDefault="003E6E9B"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Mangia più spesso il pesce, sia fresco che surgelato (2-3 volte a settimana).</w:t>
      </w:r>
    </w:p>
    <w:p w:rsidR="00AB5CAD" w:rsidRPr="00D55F3F" w:rsidRDefault="00AB5CAD"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Tra le carn</w:t>
      </w:r>
      <w:r w:rsidR="00580864" w:rsidRPr="00D55F3F">
        <w:rPr>
          <w:rFonts w:ascii="Century Gothic" w:hAnsi="Century Gothic" w:cs="Verdana"/>
          <w:sz w:val="18"/>
          <w:szCs w:val="16"/>
        </w:rPr>
        <w:t>i</w:t>
      </w:r>
      <w:r w:rsidRPr="00D55F3F">
        <w:rPr>
          <w:rFonts w:ascii="Century Gothic" w:hAnsi="Century Gothic" w:cs="Verdana"/>
          <w:sz w:val="18"/>
          <w:szCs w:val="16"/>
        </w:rPr>
        <w:t xml:space="preserve"> preferisci quelle magre ed elimina il grasso visibile.</w:t>
      </w:r>
    </w:p>
    <w:p w:rsidR="00AB5CAD" w:rsidRPr="00D55F3F" w:rsidRDefault="00AB5CAD"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Se ti piacciono le uova</w:t>
      </w:r>
      <w:r w:rsidR="006067AB" w:rsidRPr="00D55F3F">
        <w:rPr>
          <w:rFonts w:ascii="Century Gothic" w:hAnsi="Century Gothic" w:cs="Verdana"/>
          <w:sz w:val="18"/>
          <w:szCs w:val="16"/>
        </w:rPr>
        <w:t>, ne puoi mangiare fino a 4 a settimana, distribuite nei vari giorni.</w:t>
      </w:r>
    </w:p>
    <w:p w:rsidR="006067AB" w:rsidRPr="00D55F3F" w:rsidRDefault="006067AB"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Se consumi tanto latte, scegli preferibilmente quello scremato o parzialmente scremato, che comunque mantiene il suo contenuto di calcio.</w:t>
      </w:r>
    </w:p>
    <w:p w:rsidR="006067AB" w:rsidRPr="00D55F3F" w:rsidRDefault="006067AB"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Tutti i formaggi contengono quantità elevate di grassi: scegli comunque quelli più magri, oppure consumane porzioni più piccole.</w:t>
      </w:r>
    </w:p>
    <w:p w:rsidR="006067AB" w:rsidRPr="00D55F3F" w:rsidRDefault="006067AB" w:rsidP="00337A7D">
      <w:pPr>
        <w:widowControl w:val="0"/>
        <w:numPr>
          <w:ilvl w:val="0"/>
          <w:numId w:val="4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Se vuoi controllare quali e quanti grassi sono contenuti negli alimenti, leggi le etichette.</w:t>
      </w:r>
    </w:p>
    <w:p w:rsidR="00646D84" w:rsidRPr="00D55F3F" w:rsidRDefault="00371330"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Zuccheri, dolci e bevande zuccherate nei giusti limiti:</w:t>
      </w:r>
    </w:p>
    <w:p w:rsidR="00371330" w:rsidRPr="00D55F3F" w:rsidRDefault="00371330" w:rsidP="00337A7D">
      <w:pPr>
        <w:widowControl w:val="0"/>
        <w:numPr>
          <w:ilvl w:val="0"/>
          <w:numId w:val="4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Modera il consumo di alimenti e bevande dolci nella giornata, per non superare</w:t>
      </w:r>
      <w:r w:rsidR="008041A9" w:rsidRPr="00D55F3F">
        <w:rPr>
          <w:rFonts w:ascii="Century Gothic" w:hAnsi="Century Gothic" w:cs="Verdana"/>
          <w:sz w:val="18"/>
          <w:szCs w:val="16"/>
        </w:rPr>
        <w:t xml:space="preserve"> la quantità di zuccheri consentita.</w:t>
      </w:r>
    </w:p>
    <w:p w:rsidR="008041A9" w:rsidRPr="00D55F3F" w:rsidRDefault="008041A9" w:rsidP="00337A7D">
      <w:pPr>
        <w:widowControl w:val="0"/>
        <w:numPr>
          <w:ilvl w:val="0"/>
          <w:numId w:val="4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Tra i dolci preferisci i prodotti da forno della tradizione</w:t>
      </w:r>
      <w:r w:rsidR="00C939D3" w:rsidRPr="00D55F3F">
        <w:rPr>
          <w:rFonts w:ascii="Century Gothic" w:hAnsi="Century Gothic" w:cs="Verdana"/>
          <w:sz w:val="18"/>
          <w:szCs w:val="16"/>
        </w:rPr>
        <w:t xml:space="preserve"> italiana, che contengono meno grasso e zucchero e più amido, come ad esempio biscotti, torte non farcite, ecc.</w:t>
      </w:r>
    </w:p>
    <w:p w:rsidR="00C939D3" w:rsidRPr="00D55F3F" w:rsidRDefault="00C939D3" w:rsidP="00337A7D">
      <w:pPr>
        <w:widowControl w:val="0"/>
        <w:numPr>
          <w:ilvl w:val="0"/>
          <w:numId w:val="4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Utilizza in quantità controllata i prodotti dolci da spalmare sul pane o sulle fette biscottate (quali marmellate, confetture di frutta, miele e creme).</w:t>
      </w:r>
    </w:p>
    <w:p w:rsidR="00C939D3" w:rsidRPr="00D55F3F" w:rsidRDefault="00C939D3" w:rsidP="00337A7D">
      <w:pPr>
        <w:widowControl w:val="0"/>
        <w:numPr>
          <w:ilvl w:val="0"/>
          <w:numId w:val="4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Limita il consumo di prodotti che contengono molto saccarosio e specialmente quelli che si attaccano ai denti, come caramelle morbide, torroni, ecc. Lavati comunque i denti dopo il loro consumo.</w:t>
      </w:r>
    </w:p>
    <w:p w:rsidR="00C939D3" w:rsidRPr="00D55F3F" w:rsidRDefault="00C939D3" w:rsidP="00337A7D">
      <w:pPr>
        <w:widowControl w:val="0"/>
        <w:numPr>
          <w:ilvl w:val="0"/>
          <w:numId w:val="4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xml:space="preserve">Se vuoi consumare alimenti e bevande dolci ipocalorici dolcificati con edulcoranti sostitutivi, leggi sull’etichetta il tipo di edulcorante usato e le </w:t>
      </w:r>
      <w:r w:rsidRPr="00D55F3F">
        <w:rPr>
          <w:rFonts w:ascii="Century Gothic" w:hAnsi="Century Gothic" w:cs="Verdana"/>
          <w:sz w:val="18"/>
          <w:szCs w:val="16"/>
        </w:rPr>
        <w:lastRenderedPageBreak/>
        <w:t>avvertenze da seguire.</w:t>
      </w:r>
    </w:p>
    <w:p w:rsidR="00371330" w:rsidRPr="00D55F3F" w:rsidRDefault="00B10C62"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Bevi ogni giorno acqua in abbondanza</w:t>
      </w:r>
      <w:r w:rsidR="00C939D3" w:rsidRPr="00D55F3F">
        <w:rPr>
          <w:rFonts w:ascii="Century Gothic" w:hAnsi="Century Gothic" w:cs="Verdana"/>
          <w:b/>
          <w:sz w:val="18"/>
          <w:szCs w:val="16"/>
        </w:rPr>
        <w:t>:</w:t>
      </w:r>
    </w:p>
    <w:p w:rsidR="00ED118E" w:rsidRPr="00D55F3F" w:rsidRDefault="00C939D3" w:rsidP="00337A7D">
      <w:pPr>
        <w:widowControl w:val="0"/>
        <w:numPr>
          <w:ilvl w:val="0"/>
          <w:numId w:val="1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Asseconda sempre il senso di sete</w:t>
      </w:r>
      <w:r w:rsidR="00ED118E" w:rsidRPr="00D55F3F">
        <w:rPr>
          <w:rFonts w:ascii="Century Gothic" w:hAnsi="Century Gothic" w:cs="Verdana"/>
          <w:sz w:val="18"/>
          <w:szCs w:val="16"/>
        </w:rPr>
        <w:t xml:space="preserve"> e anzi tenta di anticiparlo bevendo a sufficienza, mediamente 1,5-2 litri di acqua al giorno. Ricorda inoltre che i bambini sono maggiormente esposti al rischio di disidratazione rispetto agli adulti.</w:t>
      </w:r>
    </w:p>
    <w:p w:rsidR="00ED118E" w:rsidRPr="00D55F3F" w:rsidRDefault="00ED118E" w:rsidP="00337A7D">
      <w:pPr>
        <w:widowControl w:val="0"/>
        <w:numPr>
          <w:ilvl w:val="0"/>
          <w:numId w:val="1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Bevi frequentemente e in piccole quantità. Bevi lentamente, soprattutto se l’acqua è fredda: infatti un brusco abbassamento della temperatura dello stomaco può creare le condizioni per pericolose congestioni.</w:t>
      </w:r>
    </w:p>
    <w:p w:rsidR="00ED118E" w:rsidRPr="00D55F3F" w:rsidRDefault="00ED118E" w:rsidP="00337A7D">
      <w:pPr>
        <w:widowControl w:val="0"/>
        <w:numPr>
          <w:ilvl w:val="0"/>
          <w:numId w:val="1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Le persone anziane devono abituarsi a bere frequentemente nell’arco della giornata</w:t>
      </w:r>
      <w:r w:rsidR="001D2239" w:rsidRPr="00D55F3F">
        <w:rPr>
          <w:rFonts w:ascii="Century Gothic" w:hAnsi="Century Gothic" w:cs="Verdana"/>
          <w:sz w:val="18"/>
          <w:szCs w:val="16"/>
        </w:rPr>
        <w:t>, durante e</w:t>
      </w:r>
      <w:r w:rsidRPr="00D55F3F">
        <w:rPr>
          <w:rFonts w:ascii="Century Gothic" w:hAnsi="Century Gothic" w:cs="Verdana"/>
          <w:sz w:val="18"/>
          <w:szCs w:val="16"/>
        </w:rPr>
        <w:t xml:space="preserve"> al di fuori dei pasti, anche quando non avvertono lo stimolo della sete.</w:t>
      </w:r>
    </w:p>
    <w:p w:rsidR="00C939D3" w:rsidRPr="00D55F3F" w:rsidRDefault="00ED118E" w:rsidP="00337A7D">
      <w:pPr>
        <w:widowControl w:val="0"/>
        <w:numPr>
          <w:ilvl w:val="0"/>
          <w:numId w:val="1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L’equilibrio idrico deve essere mantenuto bevendo essenzialmente acqua, tanto quella del rubinetto quanto quella imbottigliata, entrambe sicure e controllate. Ricorda che bevande diverse (come aranciate, bibite tipo cola, succhi di frutta, caffè, tè) oltre a fornire acqua apportano anche altre sostanze che contengono calorie</w:t>
      </w:r>
      <w:r w:rsidR="001D2239" w:rsidRPr="00D55F3F">
        <w:rPr>
          <w:rFonts w:ascii="Century Gothic" w:hAnsi="Century Gothic" w:cs="Verdana"/>
          <w:sz w:val="18"/>
          <w:szCs w:val="16"/>
        </w:rPr>
        <w:t xml:space="preserve"> (ad esempio zuccheri semplici) o che sono farmacologicamente attive (ad esempio la caffeina). Queste bevande vanno usate con moderazione.</w:t>
      </w:r>
    </w:p>
    <w:p w:rsidR="001D2239" w:rsidRPr="00D55F3F" w:rsidRDefault="001D2239" w:rsidP="00337A7D">
      <w:pPr>
        <w:widowControl w:val="0"/>
        <w:numPr>
          <w:ilvl w:val="0"/>
          <w:numId w:val="1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È sbagliato evitare di bere per il timore di sudare eccessivamente (sudare è fondamentale per la regolazione della temperatura corporea) o d’ingrassare (l’acqua non apporta calorie).</w:t>
      </w:r>
    </w:p>
    <w:p w:rsidR="001D2239" w:rsidRPr="00D55F3F" w:rsidRDefault="001D2239" w:rsidP="00337A7D">
      <w:pPr>
        <w:widowControl w:val="0"/>
        <w:numPr>
          <w:ilvl w:val="0"/>
          <w:numId w:val="1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Durante e dopo l’attività fisica bevi per reintegrare prontamente e tempestivamente le perdite dovute alla sudorazione, ricorrendo prevalentemente all’acqua.</w:t>
      </w:r>
    </w:p>
    <w:p w:rsidR="001D2239" w:rsidRPr="00D55F3F" w:rsidRDefault="001D2239" w:rsidP="00337A7D">
      <w:pPr>
        <w:widowControl w:val="0"/>
        <w:numPr>
          <w:ilvl w:val="0"/>
          <w:numId w:val="1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In determinate condizioni patologiche che provocano una maggiore perdita di acqua (ad esempio gli stati febbrili o ripetuti episodi di diarrea), l’acqua perduta deve essere reintegrata a</w:t>
      </w:r>
      <w:r w:rsidR="00072324" w:rsidRPr="00D55F3F">
        <w:rPr>
          <w:rFonts w:ascii="Century Gothic" w:hAnsi="Century Gothic" w:cs="Verdana"/>
          <w:sz w:val="18"/>
          <w:szCs w:val="16"/>
        </w:rPr>
        <w:t>deguatamente e tempestivamente.</w:t>
      </w:r>
    </w:p>
    <w:p w:rsidR="00646D84" w:rsidRPr="00D55F3F" w:rsidRDefault="00B10C62"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Il sale? Meglio poco</w:t>
      </w:r>
      <w:r w:rsidR="002B4F2B" w:rsidRPr="00D55F3F">
        <w:rPr>
          <w:rFonts w:ascii="Century Gothic" w:hAnsi="Century Gothic" w:cs="Verdana"/>
          <w:b/>
          <w:sz w:val="18"/>
          <w:szCs w:val="16"/>
        </w:rPr>
        <w:t>:</w:t>
      </w:r>
    </w:p>
    <w:p w:rsidR="002B4F2B" w:rsidRPr="00D55F3F" w:rsidRDefault="002B4F2B"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Riduci progressivamente l’uso del sale sia a tavola che in cucina.</w:t>
      </w:r>
    </w:p>
    <w:p w:rsidR="002B4F2B" w:rsidRPr="00D55F3F" w:rsidRDefault="002B4F2B"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Preferisci al sale comune il sale arricchito con iodio (sale iodato).</w:t>
      </w:r>
    </w:p>
    <w:p w:rsidR="002B4F2B" w:rsidRPr="00D55F3F" w:rsidRDefault="002B4F2B"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Non aggiungere sale nelle pappe dei bambini, almeno per tutto il primo anno di vita.</w:t>
      </w:r>
    </w:p>
    <w:p w:rsidR="002B4F2B" w:rsidRPr="00D55F3F" w:rsidRDefault="002B4F2B"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Limita l’uso di condimenti alternativi contenenti sodio</w:t>
      </w:r>
      <w:r w:rsidR="00580864" w:rsidRPr="00D55F3F">
        <w:rPr>
          <w:rFonts w:ascii="Century Gothic" w:hAnsi="Century Gothic" w:cs="Verdana"/>
          <w:sz w:val="18"/>
          <w:szCs w:val="16"/>
        </w:rPr>
        <w:t xml:space="preserve"> </w:t>
      </w:r>
      <w:r w:rsidRPr="00D55F3F">
        <w:rPr>
          <w:rFonts w:ascii="Century Gothic" w:hAnsi="Century Gothic" w:cs="Verdana"/>
          <w:sz w:val="18"/>
          <w:szCs w:val="16"/>
        </w:rPr>
        <w:t>(dado da brodo, ketchup, salsa di soia, senape, ecc.).</w:t>
      </w:r>
    </w:p>
    <w:p w:rsidR="002B4F2B" w:rsidRPr="00D55F3F" w:rsidRDefault="002B4F2B"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Insaporisci i cibi con erbe aromatiche (come aglio, cipolla, basilico</w:t>
      </w:r>
      <w:r w:rsidR="00CE4CD5" w:rsidRPr="00D55F3F">
        <w:rPr>
          <w:rFonts w:ascii="Century Gothic" w:hAnsi="Century Gothic" w:cs="Verdana"/>
          <w:sz w:val="18"/>
          <w:szCs w:val="16"/>
        </w:rPr>
        <w:t xml:space="preserve">, prezzemolo, rosmarino, salvia, menta, origano, maggiorana, sedano, porro, timo, semi di finocchio) e spezie </w:t>
      </w:r>
      <w:r w:rsidR="00580864" w:rsidRPr="00D55F3F">
        <w:rPr>
          <w:rFonts w:ascii="Century Gothic" w:hAnsi="Century Gothic" w:cs="Verdana"/>
          <w:sz w:val="18"/>
          <w:szCs w:val="16"/>
        </w:rPr>
        <w:t>(</w:t>
      </w:r>
      <w:r w:rsidR="00CE4CD5" w:rsidRPr="00D55F3F">
        <w:rPr>
          <w:rFonts w:ascii="Century Gothic" w:hAnsi="Century Gothic" w:cs="Verdana"/>
          <w:sz w:val="18"/>
          <w:szCs w:val="16"/>
        </w:rPr>
        <w:t>come pepe, peperoncino, noce moscata, zafferano, curry).</w:t>
      </w:r>
    </w:p>
    <w:p w:rsidR="00CE4CD5" w:rsidRPr="00D55F3F" w:rsidRDefault="00CE4CD5"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Esalta il sapore dei cibi usando</w:t>
      </w:r>
      <w:r w:rsidR="00E9603D" w:rsidRPr="00D55F3F">
        <w:rPr>
          <w:rFonts w:ascii="Century Gothic" w:hAnsi="Century Gothic" w:cs="Verdana"/>
          <w:sz w:val="18"/>
          <w:szCs w:val="16"/>
        </w:rPr>
        <w:t xml:space="preserve"> succo di limone</w:t>
      </w:r>
      <w:r w:rsidR="00B10C62" w:rsidRPr="00D55F3F">
        <w:rPr>
          <w:rFonts w:ascii="Century Gothic" w:hAnsi="Century Gothic" w:cs="Verdana"/>
          <w:sz w:val="18"/>
          <w:szCs w:val="16"/>
        </w:rPr>
        <w:t xml:space="preserve"> e aceto.</w:t>
      </w:r>
    </w:p>
    <w:p w:rsidR="00B10C62" w:rsidRPr="00D55F3F" w:rsidRDefault="00B10C62"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Scegli, quando sono disponibili, le linee di prodotto a basso contenuto di sale (pane senza sale, tonno in scatola a basso contenuto di sale, ecc.).</w:t>
      </w:r>
    </w:p>
    <w:p w:rsidR="00B10C62" w:rsidRPr="00D55F3F" w:rsidRDefault="00B10C62"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Consuma solo saltuariamente alimenti tra</w:t>
      </w:r>
      <w:r w:rsidR="00C51710" w:rsidRPr="00D55F3F">
        <w:rPr>
          <w:rFonts w:ascii="Century Gothic" w:hAnsi="Century Gothic" w:cs="Verdana"/>
          <w:sz w:val="18"/>
          <w:szCs w:val="16"/>
        </w:rPr>
        <w:t>sformati ricchi di sale (</w:t>
      </w:r>
      <w:r w:rsidRPr="00D55F3F">
        <w:rPr>
          <w:rFonts w:ascii="Century Gothic" w:hAnsi="Century Gothic" w:cs="Verdana"/>
          <w:sz w:val="18"/>
          <w:szCs w:val="16"/>
        </w:rPr>
        <w:t xml:space="preserve">snack, </w:t>
      </w:r>
      <w:r w:rsidRPr="00D55F3F">
        <w:rPr>
          <w:rFonts w:ascii="Century Gothic" w:hAnsi="Century Gothic" w:cs="Verdana"/>
          <w:sz w:val="18"/>
          <w:szCs w:val="16"/>
        </w:rPr>
        <w:lastRenderedPageBreak/>
        <w:t>salati, patatine in sacchetto, olive da tavola, alcuni salumi e formaggi).</w:t>
      </w:r>
    </w:p>
    <w:p w:rsidR="00B10C62" w:rsidRPr="00D55F3F" w:rsidRDefault="00B10C62" w:rsidP="00337A7D">
      <w:pPr>
        <w:widowControl w:val="0"/>
        <w:numPr>
          <w:ilvl w:val="0"/>
          <w:numId w:val="13"/>
        </w:numPr>
        <w:tabs>
          <w:tab w:val="left" w:leader="dot" w:pos="0"/>
        </w:tabs>
        <w:autoSpaceDE w:val="0"/>
        <w:autoSpaceDN w:val="0"/>
        <w:adjustRightInd w:val="0"/>
        <w:spacing w:line="240" w:lineRule="atLeast"/>
        <w:jc w:val="both"/>
        <w:textAlignment w:val="center"/>
        <w:rPr>
          <w:rFonts w:ascii="Century Gothic" w:hAnsi="Century Gothic" w:cs="Verdana"/>
          <w:b/>
          <w:sz w:val="18"/>
          <w:szCs w:val="16"/>
          <w:u w:val="single"/>
        </w:rPr>
      </w:pPr>
      <w:r w:rsidRPr="00D55F3F">
        <w:rPr>
          <w:rFonts w:ascii="Century Gothic" w:hAnsi="Century Gothic" w:cs="Verdana"/>
          <w:sz w:val="18"/>
          <w:szCs w:val="16"/>
        </w:rPr>
        <w:t>Nell’attività sportiva moderata reintegra con la semplice acqua i liquidi perduti attraverso la sudorazione.</w:t>
      </w:r>
    </w:p>
    <w:p w:rsidR="00646D84" w:rsidRPr="00D55F3F" w:rsidRDefault="00B10C62"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Bevande alcoliche: se si, solo in quantità moderata:</w:t>
      </w:r>
    </w:p>
    <w:p w:rsidR="00B10C62" w:rsidRPr="00D55F3F" w:rsidRDefault="00812495" w:rsidP="00337A7D">
      <w:pPr>
        <w:widowControl w:val="0"/>
        <w:numPr>
          <w:ilvl w:val="0"/>
          <w:numId w:val="1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Se desideri consumare bevande alcoliche fallo con moderazione, durante i pasti secondo la tradizione italiana o</w:t>
      </w:r>
      <w:r w:rsidR="00580864" w:rsidRPr="00D55F3F">
        <w:rPr>
          <w:rFonts w:ascii="Century Gothic" w:hAnsi="Century Gothic" w:cs="Verdana"/>
          <w:sz w:val="18"/>
          <w:szCs w:val="16"/>
        </w:rPr>
        <w:t>,</w:t>
      </w:r>
      <w:r w:rsidRPr="00D55F3F">
        <w:rPr>
          <w:rFonts w:ascii="Century Gothic" w:hAnsi="Century Gothic" w:cs="Verdana"/>
          <w:sz w:val="18"/>
          <w:szCs w:val="16"/>
        </w:rPr>
        <w:t xml:space="preserve"> in ogni caso</w:t>
      </w:r>
      <w:r w:rsidR="00580864" w:rsidRPr="00D55F3F">
        <w:rPr>
          <w:rFonts w:ascii="Century Gothic" w:hAnsi="Century Gothic" w:cs="Verdana"/>
          <w:sz w:val="18"/>
          <w:szCs w:val="16"/>
        </w:rPr>
        <w:t>,</w:t>
      </w:r>
      <w:r w:rsidRPr="00D55F3F">
        <w:rPr>
          <w:rFonts w:ascii="Century Gothic" w:hAnsi="Century Gothic" w:cs="Verdana"/>
          <w:sz w:val="18"/>
          <w:szCs w:val="16"/>
        </w:rPr>
        <w:t xml:space="preserve"> immediatamente prima o dopo mangiato.</w:t>
      </w:r>
    </w:p>
    <w:p w:rsidR="00812495" w:rsidRPr="00D55F3F" w:rsidRDefault="00812495" w:rsidP="00337A7D">
      <w:pPr>
        <w:widowControl w:val="0"/>
        <w:numPr>
          <w:ilvl w:val="0"/>
          <w:numId w:val="1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Fra tutte le bevande alcoliche</w:t>
      </w:r>
      <w:r w:rsidR="00B01D9E" w:rsidRPr="00D55F3F">
        <w:rPr>
          <w:rFonts w:ascii="Century Gothic" w:hAnsi="Century Gothic" w:cs="Verdana"/>
          <w:sz w:val="18"/>
          <w:szCs w:val="16"/>
        </w:rPr>
        <w:t>,</w:t>
      </w:r>
      <w:r w:rsidRPr="00D55F3F">
        <w:rPr>
          <w:rFonts w:ascii="Century Gothic" w:hAnsi="Century Gothic" w:cs="Verdana"/>
          <w:sz w:val="18"/>
          <w:szCs w:val="16"/>
        </w:rPr>
        <w:t xml:space="preserve"> dai la preferenza a quelle a basso tenore alcolico (vino e birra).</w:t>
      </w:r>
    </w:p>
    <w:p w:rsidR="00812495" w:rsidRPr="00D55F3F" w:rsidRDefault="00812495" w:rsidP="00337A7D">
      <w:pPr>
        <w:widowControl w:val="0"/>
        <w:numPr>
          <w:ilvl w:val="0"/>
          <w:numId w:val="1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Evita del tutto l’assunzione di alcool durante l’infanzia, l’adolescenza, la gravidanza e l’allattamento, riducila se sei anziano.</w:t>
      </w:r>
    </w:p>
    <w:p w:rsidR="00812495" w:rsidRPr="00D55F3F" w:rsidRDefault="00812495" w:rsidP="00337A7D">
      <w:pPr>
        <w:widowControl w:val="0"/>
        <w:numPr>
          <w:ilvl w:val="0"/>
          <w:numId w:val="1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Non consumare bevande alcoliche se devi metterti alla guida di autoveicoli o devi far uso di apparecchiature delicate o pericolose per te o per altri e quindi hai bisogno di conservare intatte attenzione, autocritica e coordinazione motoria.</w:t>
      </w:r>
    </w:p>
    <w:p w:rsidR="00812495" w:rsidRPr="00D55F3F" w:rsidRDefault="00812495" w:rsidP="00337A7D">
      <w:pPr>
        <w:widowControl w:val="0"/>
        <w:numPr>
          <w:ilvl w:val="0"/>
          <w:numId w:val="1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Se assumi farmaci (compresi molti farmaci che non richiedono la prescrizione medica), evita o riduci il consumo di alcool, a meno che tu non abbia</w:t>
      </w:r>
      <w:r w:rsidR="00580864" w:rsidRPr="00D55F3F">
        <w:rPr>
          <w:rFonts w:ascii="Century Gothic" w:hAnsi="Century Gothic" w:cs="Verdana"/>
          <w:sz w:val="18"/>
          <w:szCs w:val="16"/>
        </w:rPr>
        <w:t xml:space="preserve"> ottenuta</w:t>
      </w:r>
      <w:r w:rsidR="00C51710" w:rsidRPr="00D55F3F">
        <w:rPr>
          <w:rFonts w:ascii="Century Gothic" w:hAnsi="Century Gothic" w:cs="Verdana"/>
          <w:sz w:val="18"/>
          <w:szCs w:val="16"/>
        </w:rPr>
        <w:t xml:space="preserve"> esplicita</w:t>
      </w:r>
      <w:r w:rsidR="00B01D9E" w:rsidRPr="00D55F3F">
        <w:rPr>
          <w:rFonts w:ascii="Century Gothic" w:hAnsi="Century Gothic" w:cs="Verdana"/>
          <w:sz w:val="18"/>
          <w:szCs w:val="16"/>
        </w:rPr>
        <w:t xml:space="preserve"> autorizzazione da parte del medico curante.</w:t>
      </w:r>
    </w:p>
    <w:p w:rsidR="00B01D9E" w:rsidRPr="00D55F3F" w:rsidRDefault="00B01D9E" w:rsidP="00337A7D">
      <w:pPr>
        <w:widowControl w:val="0"/>
        <w:numPr>
          <w:ilvl w:val="0"/>
          <w:numId w:val="14"/>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xml:space="preserve">Riduci od elimina l’assunzione di bevande alcoliche se sei in soprappeso od obeso o se presenti una familiarità per diabete, obesità, </w:t>
      </w:r>
      <w:proofErr w:type="spellStart"/>
      <w:r w:rsidRPr="00D55F3F">
        <w:rPr>
          <w:rFonts w:ascii="Century Gothic" w:hAnsi="Century Gothic" w:cs="Verdana"/>
          <w:sz w:val="18"/>
          <w:szCs w:val="16"/>
        </w:rPr>
        <w:t>ipertrigliceridemia</w:t>
      </w:r>
      <w:proofErr w:type="spellEnd"/>
      <w:r w:rsidRPr="00D55F3F">
        <w:rPr>
          <w:rFonts w:ascii="Century Gothic" w:hAnsi="Century Gothic" w:cs="Verdana"/>
          <w:sz w:val="18"/>
          <w:szCs w:val="16"/>
        </w:rPr>
        <w:t>, ecc.</w:t>
      </w:r>
    </w:p>
    <w:p w:rsidR="00B10C62" w:rsidRPr="00D55F3F" w:rsidRDefault="00B01D9E"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Varia spesso le tue scelte a tavola:</w:t>
      </w:r>
    </w:p>
    <w:p w:rsidR="00B01D9E" w:rsidRPr="00D55F3F" w:rsidRDefault="00B01D9E" w:rsidP="00337A7D">
      <w:pPr>
        <w:widowControl w:val="0"/>
        <w:numPr>
          <w:ilvl w:val="0"/>
          <w:numId w:val="15"/>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Scegli quantità adeguate (porzioni) di alimenti appartenenti a tutti i diversi gruppi, alternandoli nei vari pasti della giornata.</w:t>
      </w:r>
    </w:p>
    <w:p w:rsidR="00B01D9E" w:rsidRPr="00D55F3F" w:rsidRDefault="00CA3112" w:rsidP="00337A7D">
      <w:pPr>
        <w:widowControl w:val="0"/>
        <w:numPr>
          <w:ilvl w:val="0"/>
          <w:numId w:val="15"/>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Vedere le tabelle all’inizio di questo</w:t>
      </w:r>
      <w:r w:rsidR="00B01D9E" w:rsidRPr="00D55F3F">
        <w:rPr>
          <w:rFonts w:ascii="Century Gothic" w:hAnsi="Century Gothic" w:cs="Verdana"/>
          <w:sz w:val="18"/>
          <w:szCs w:val="16"/>
        </w:rPr>
        <w:t xml:space="preserve"> capitolo.</w:t>
      </w:r>
    </w:p>
    <w:p w:rsidR="00646D84" w:rsidRPr="00D55F3F" w:rsidRDefault="00AA1121"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Consigli speciali per persone speciali:</w:t>
      </w:r>
    </w:p>
    <w:p w:rsidR="005D4E44" w:rsidRPr="00D55F3F" w:rsidRDefault="005D4E44" w:rsidP="00337A7D">
      <w:pPr>
        <w:widowControl w:val="0"/>
        <w:tabs>
          <w:tab w:val="left" w:leader="dot" w:pos="0"/>
        </w:tabs>
        <w:autoSpaceDE w:val="0"/>
        <w:autoSpaceDN w:val="0"/>
        <w:adjustRightInd w:val="0"/>
        <w:spacing w:line="240" w:lineRule="atLeast"/>
        <w:ind w:left="363"/>
        <w:jc w:val="both"/>
        <w:textAlignment w:val="center"/>
        <w:rPr>
          <w:rFonts w:ascii="Century Gothic" w:hAnsi="Century Gothic" w:cs="Verdana"/>
          <w:b/>
          <w:sz w:val="18"/>
          <w:szCs w:val="16"/>
        </w:rPr>
      </w:pPr>
      <w:r w:rsidRPr="00D55F3F">
        <w:rPr>
          <w:rFonts w:ascii="Century Gothic" w:hAnsi="Century Gothic" w:cs="Verdana"/>
          <w:b/>
          <w:sz w:val="18"/>
          <w:szCs w:val="16"/>
        </w:rPr>
        <w:t>GRAVIDANZA</w:t>
      </w:r>
    </w:p>
    <w:p w:rsidR="005D4E44" w:rsidRPr="00D55F3F" w:rsidRDefault="005D4E44" w:rsidP="00337A7D">
      <w:pPr>
        <w:widowControl w:val="0"/>
        <w:numPr>
          <w:ilvl w:val="0"/>
          <w:numId w:val="17"/>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xml:space="preserve">In gravidanza evita aumenti eccessivi di peso e fai attenzione a coprire i tuoi aumentati fabbisogni in proteine, calcio, ferro, </w:t>
      </w:r>
      <w:proofErr w:type="spellStart"/>
      <w:r w:rsidRPr="00D55F3F">
        <w:rPr>
          <w:rFonts w:ascii="Century Gothic" w:hAnsi="Century Gothic" w:cs="Verdana"/>
          <w:sz w:val="18"/>
          <w:szCs w:val="16"/>
        </w:rPr>
        <w:t>folati</w:t>
      </w:r>
      <w:proofErr w:type="spellEnd"/>
      <w:r w:rsidRPr="00D55F3F">
        <w:rPr>
          <w:rFonts w:ascii="Century Gothic" w:hAnsi="Century Gothic" w:cs="Verdana"/>
          <w:sz w:val="18"/>
          <w:szCs w:val="16"/>
        </w:rPr>
        <w:t xml:space="preserve"> e</w:t>
      </w:r>
      <w:r w:rsidR="00DF557A" w:rsidRPr="00D55F3F">
        <w:rPr>
          <w:rFonts w:ascii="Century Gothic" w:hAnsi="Century Gothic" w:cs="Verdana"/>
          <w:sz w:val="18"/>
          <w:szCs w:val="16"/>
        </w:rPr>
        <w:t>d</w:t>
      </w:r>
      <w:r w:rsidRPr="00D55F3F">
        <w:rPr>
          <w:rFonts w:ascii="Century Gothic" w:hAnsi="Century Gothic" w:cs="Verdana"/>
          <w:sz w:val="18"/>
          <w:szCs w:val="16"/>
        </w:rPr>
        <w:t xml:space="preserve"> acqua: consuma quindi abitualmente pesce, carni magre, uova, latte e derivati e un’ampia varietà di ortaggi e frutta.</w:t>
      </w:r>
    </w:p>
    <w:p w:rsidR="005D4E44" w:rsidRPr="00D55F3F" w:rsidRDefault="005D4E44" w:rsidP="00337A7D">
      <w:pPr>
        <w:widowControl w:val="0"/>
        <w:numPr>
          <w:ilvl w:val="0"/>
          <w:numId w:val="17"/>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In particolare, durante tutta l’età fertile abbi cura che la tua assunzione</w:t>
      </w:r>
      <w:r w:rsidR="00DF557A" w:rsidRPr="00D55F3F">
        <w:rPr>
          <w:rFonts w:ascii="Century Gothic" w:hAnsi="Century Gothic" w:cs="Verdana"/>
          <w:sz w:val="18"/>
          <w:szCs w:val="16"/>
        </w:rPr>
        <w:t xml:space="preserve"> di </w:t>
      </w:r>
      <w:proofErr w:type="spellStart"/>
      <w:r w:rsidR="00DF557A" w:rsidRPr="00D55F3F">
        <w:rPr>
          <w:rFonts w:ascii="Century Gothic" w:hAnsi="Century Gothic" w:cs="Verdana"/>
          <w:sz w:val="18"/>
          <w:szCs w:val="16"/>
        </w:rPr>
        <w:t>folati</w:t>
      </w:r>
      <w:proofErr w:type="spellEnd"/>
      <w:r w:rsidR="00DF557A" w:rsidRPr="00D55F3F">
        <w:rPr>
          <w:rFonts w:ascii="Century Gothic" w:hAnsi="Century Gothic" w:cs="Verdana"/>
          <w:sz w:val="18"/>
          <w:szCs w:val="16"/>
        </w:rPr>
        <w:t xml:space="preserve"> copra i tuoi </w:t>
      </w:r>
      <w:r w:rsidRPr="00D55F3F">
        <w:rPr>
          <w:rFonts w:ascii="Century Gothic" w:hAnsi="Century Gothic" w:cs="Verdana"/>
          <w:sz w:val="18"/>
          <w:szCs w:val="16"/>
        </w:rPr>
        <w:t>bisogni</w:t>
      </w:r>
      <w:r w:rsidR="00DF557A" w:rsidRPr="00D55F3F">
        <w:rPr>
          <w:rFonts w:ascii="Century Gothic" w:hAnsi="Century Gothic" w:cs="Verdana"/>
          <w:sz w:val="18"/>
          <w:szCs w:val="16"/>
        </w:rPr>
        <w:t>. In questo modo ridurrai il rischio di alterazioni del tubo neurale (spina bifida) nel feto.</w:t>
      </w:r>
    </w:p>
    <w:p w:rsidR="00DF557A" w:rsidRPr="00D55F3F" w:rsidRDefault="00DF557A" w:rsidP="00337A7D">
      <w:pPr>
        <w:widowControl w:val="0"/>
        <w:numPr>
          <w:ilvl w:val="0"/>
          <w:numId w:val="17"/>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In gravidanza non consumare cibi di origine animale crudi o poco cotti e non assumere bevande alcoliche.</w:t>
      </w:r>
    </w:p>
    <w:p w:rsidR="00DF557A" w:rsidRPr="00D55F3F" w:rsidRDefault="00DF557A" w:rsidP="00337A7D">
      <w:pPr>
        <w:widowControl w:val="0"/>
        <w:tabs>
          <w:tab w:val="left" w:leader="dot" w:pos="0"/>
        </w:tabs>
        <w:autoSpaceDE w:val="0"/>
        <w:autoSpaceDN w:val="0"/>
        <w:adjustRightInd w:val="0"/>
        <w:spacing w:line="240" w:lineRule="atLeast"/>
        <w:ind w:left="363"/>
        <w:jc w:val="both"/>
        <w:textAlignment w:val="center"/>
        <w:rPr>
          <w:rFonts w:ascii="Century Gothic" w:hAnsi="Century Gothic" w:cs="Verdana"/>
          <w:b/>
          <w:sz w:val="18"/>
          <w:szCs w:val="16"/>
        </w:rPr>
      </w:pPr>
      <w:r w:rsidRPr="00D55F3F">
        <w:rPr>
          <w:rFonts w:ascii="Century Gothic" w:hAnsi="Century Gothic" w:cs="Verdana"/>
          <w:b/>
          <w:sz w:val="18"/>
          <w:szCs w:val="16"/>
        </w:rPr>
        <w:t>ALLATTAMENTO</w:t>
      </w:r>
    </w:p>
    <w:p w:rsidR="00DF557A" w:rsidRPr="00D55F3F" w:rsidRDefault="00DF557A" w:rsidP="00337A7D">
      <w:pPr>
        <w:widowControl w:val="0"/>
        <w:numPr>
          <w:ilvl w:val="0"/>
          <w:numId w:val="18"/>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Durante l’allattamento le tue necessità nutritive sono perfino superiori a quelle della gravidanza: un’ alimentazione variata, ricca d’acqua, vegetali freschi, pesce, latte e derivati, ti aiuterà a star bene ed a produrre un latte del tutto adatto alle esigenze del neonato.</w:t>
      </w:r>
    </w:p>
    <w:p w:rsidR="00DF557A" w:rsidRPr="00D55F3F" w:rsidRDefault="00DF557A" w:rsidP="00337A7D">
      <w:pPr>
        <w:widowControl w:val="0"/>
        <w:numPr>
          <w:ilvl w:val="0"/>
          <w:numId w:val="18"/>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Nel periodo dell’allattamento evita quegli alimenti che possono conferire odori o sapori sgraditi al tuo latte o scatenare nel lattante manifestazioni di tipo allergico.</w:t>
      </w:r>
    </w:p>
    <w:p w:rsidR="00DF557A" w:rsidRPr="00D55F3F" w:rsidRDefault="00DF557A" w:rsidP="00337A7D">
      <w:pPr>
        <w:widowControl w:val="0"/>
        <w:numPr>
          <w:ilvl w:val="0"/>
          <w:numId w:val="18"/>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lastRenderedPageBreak/>
        <w:t>Evita le bevande alcoliche ed usa i prodotti contenenti sostanze nervine (caffè, tè, cacao, bevande a base di cola, ecc.) con cautela.</w:t>
      </w:r>
    </w:p>
    <w:p w:rsidR="00DF557A" w:rsidRPr="00D55F3F" w:rsidRDefault="00DF557A" w:rsidP="00337A7D">
      <w:pPr>
        <w:widowControl w:val="0"/>
        <w:tabs>
          <w:tab w:val="left" w:leader="dot" w:pos="0"/>
        </w:tabs>
        <w:autoSpaceDE w:val="0"/>
        <w:autoSpaceDN w:val="0"/>
        <w:adjustRightInd w:val="0"/>
        <w:spacing w:line="240" w:lineRule="atLeast"/>
        <w:ind w:left="363"/>
        <w:jc w:val="both"/>
        <w:textAlignment w:val="center"/>
        <w:rPr>
          <w:rFonts w:ascii="Century Gothic" w:hAnsi="Century Gothic" w:cs="Verdana"/>
          <w:b/>
          <w:sz w:val="18"/>
          <w:szCs w:val="16"/>
        </w:rPr>
      </w:pPr>
      <w:r w:rsidRPr="00D55F3F">
        <w:rPr>
          <w:rFonts w:ascii="Century Gothic" w:hAnsi="Century Gothic" w:cs="Verdana"/>
          <w:b/>
          <w:sz w:val="18"/>
          <w:szCs w:val="16"/>
        </w:rPr>
        <w:t>BAMBINI E RAGAZZI IN ETA’ SCOLARE</w:t>
      </w:r>
    </w:p>
    <w:p w:rsidR="00CE56D7" w:rsidRPr="00D55F3F" w:rsidRDefault="00CE56D7" w:rsidP="00337A7D">
      <w:pPr>
        <w:widowControl w:val="0"/>
        <w:numPr>
          <w:ilvl w:val="0"/>
          <w:numId w:val="19"/>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Consuma la prima colazione, suddividi opportunamente la tua alimentazione nel corso della giornata e scegli più frequentemente ortaggi e frutta.</w:t>
      </w:r>
    </w:p>
    <w:p w:rsidR="00CE56D7" w:rsidRPr="00D55F3F" w:rsidRDefault="00CE56D7" w:rsidP="00337A7D">
      <w:pPr>
        <w:widowControl w:val="0"/>
        <w:numPr>
          <w:ilvl w:val="0"/>
          <w:numId w:val="19"/>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Evita di eccedere nel consumo di alimenti dolci e bevande gassate e di concederti con troppa frequenza i piatti tipici del fast-food all’americana.</w:t>
      </w:r>
    </w:p>
    <w:p w:rsidR="00CE56D7" w:rsidRPr="00D55F3F" w:rsidRDefault="00CE56D7" w:rsidP="00337A7D">
      <w:pPr>
        <w:widowControl w:val="0"/>
        <w:numPr>
          <w:ilvl w:val="0"/>
          <w:numId w:val="19"/>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Dedica almeno 1 ora al giorno all’attività fisica ed al movimento (camminare, giocare all’aperto, ecc.).</w:t>
      </w:r>
    </w:p>
    <w:p w:rsidR="00CE56D7" w:rsidRPr="00D55F3F" w:rsidRDefault="00CE56D7" w:rsidP="00337A7D">
      <w:pPr>
        <w:widowControl w:val="0"/>
        <w:tabs>
          <w:tab w:val="left" w:leader="dot" w:pos="0"/>
        </w:tabs>
        <w:autoSpaceDE w:val="0"/>
        <w:autoSpaceDN w:val="0"/>
        <w:adjustRightInd w:val="0"/>
        <w:spacing w:line="240" w:lineRule="atLeast"/>
        <w:ind w:left="363"/>
        <w:jc w:val="both"/>
        <w:textAlignment w:val="center"/>
        <w:rPr>
          <w:rFonts w:ascii="Century Gothic" w:hAnsi="Century Gothic" w:cs="Verdana"/>
          <w:b/>
          <w:sz w:val="18"/>
          <w:szCs w:val="16"/>
        </w:rPr>
      </w:pPr>
      <w:r w:rsidRPr="00D55F3F">
        <w:rPr>
          <w:rFonts w:ascii="Century Gothic" w:hAnsi="Century Gothic" w:cs="Verdana"/>
          <w:b/>
          <w:sz w:val="18"/>
          <w:szCs w:val="16"/>
        </w:rPr>
        <w:t>ADOLESCENTI</w:t>
      </w:r>
    </w:p>
    <w:p w:rsidR="00CE56D7" w:rsidRPr="00D55F3F" w:rsidRDefault="00CE56D7" w:rsidP="00337A7D">
      <w:pPr>
        <w:widowControl w:val="0"/>
        <w:numPr>
          <w:ilvl w:val="0"/>
          <w:numId w:val="20"/>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Evita di adottare – al di fuori di ogni controllo – schemi alimentari particolarmente squilibrati e monotoni, solo perché è “di moda”.</w:t>
      </w:r>
    </w:p>
    <w:p w:rsidR="00CE56D7" w:rsidRPr="00D55F3F" w:rsidRDefault="00CE56D7" w:rsidP="00337A7D">
      <w:pPr>
        <w:widowControl w:val="0"/>
        <w:numPr>
          <w:ilvl w:val="0"/>
          <w:numId w:val="20"/>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Fai particolare attenzione, specialmente se sei una ragazza, a coprire i tuoi aumentati fabbisogni in ferro e calcio: seguire alcune tendenze in voga presso i giovani che portano ad escludere dalla dieta alimenti come carne e pesce (ottime fonti di ferro) e latte e derivati (ottime fonti di calcio) rende molto difficile questa copertura e quella di vitamina B</w:t>
      </w:r>
      <w:r w:rsidRPr="00D55F3F">
        <w:rPr>
          <w:rFonts w:ascii="Century Gothic" w:hAnsi="Century Gothic" w:cs="Verdana"/>
          <w:sz w:val="18"/>
          <w:szCs w:val="16"/>
          <w:vertAlign w:val="subscript"/>
        </w:rPr>
        <w:t xml:space="preserve">12 </w:t>
      </w:r>
      <w:r w:rsidR="009A4968" w:rsidRPr="00D55F3F">
        <w:rPr>
          <w:rFonts w:ascii="Century Gothic" w:hAnsi="Century Gothic" w:cs="Verdana"/>
          <w:sz w:val="18"/>
          <w:szCs w:val="16"/>
        </w:rPr>
        <w:t>e non trova giustificazioni scientifiche.</w:t>
      </w:r>
    </w:p>
    <w:p w:rsidR="009A4968" w:rsidRPr="00D55F3F" w:rsidRDefault="009A4968" w:rsidP="00337A7D">
      <w:pPr>
        <w:widowControl w:val="0"/>
        <w:tabs>
          <w:tab w:val="left" w:leader="dot" w:pos="0"/>
        </w:tabs>
        <w:autoSpaceDE w:val="0"/>
        <w:autoSpaceDN w:val="0"/>
        <w:adjustRightInd w:val="0"/>
        <w:spacing w:line="240" w:lineRule="atLeast"/>
        <w:ind w:left="363"/>
        <w:jc w:val="both"/>
        <w:textAlignment w:val="center"/>
        <w:rPr>
          <w:rFonts w:ascii="Century Gothic" w:hAnsi="Century Gothic" w:cs="Verdana"/>
          <w:b/>
          <w:sz w:val="18"/>
          <w:szCs w:val="16"/>
        </w:rPr>
      </w:pPr>
      <w:r w:rsidRPr="00D55F3F">
        <w:rPr>
          <w:rFonts w:ascii="Century Gothic" w:hAnsi="Century Gothic" w:cs="Verdana"/>
          <w:b/>
          <w:sz w:val="18"/>
          <w:szCs w:val="16"/>
        </w:rPr>
        <w:t>DONNE IN MENOPAUSA</w:t>
      </w:r>
    </w:p>
    <w:p w:rsidR="009A4968" w:rsidRPr="00D55F3F" w:rsidRDefault="009A4968" w:rsidP="00337A7D">
      <w:pPr>
        <w:widowControl w:val="0"/>
        <w:numPr>
          <w:ilvl w:val="0"/>
          <w:numId w:val="21"/>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Sfrutta l’eventuale aumentata disponibilità di tempo libero per praticare una maggiore attività motoria e per curare la tua alimentazione: impara a non squilibrare mai la dieta e tieni sempre a mente che, dato che ogni cibo ha un suo ruolo preciso nel contesto dell’alimentazione quotidiana, non devi mai eliminare indiscriminatamente interi gruppi di alimenti a favore di altri.</w:t>
      </w:r>
    </w:p>
    <w:p w:rsidR="009A4968" w:rsidRPr="00D55F3F" w:rsidRDefault="009A4968" w:rsidP="00337A7D">
      <w:pPr>
        <w:widowControl w:val="0"/>
        <w:numPr>
          <w:ilvl w:val="0"/>
          <w:numId w:val="21"/>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Non esagerare con il latte ed i formaggi, nonostante il loro cospicuo contenuto in calcio; preferisci il latte scremato e, tra i formaggi, scegli quelli a minor</w:t>
      </w:r>
      <w:r w:rsidR="00072324" w:rsidRPr="00D55F3F">
        <w:rPr>
          <w:rFonts w:ascii="Century Gothic" w:hAnsi="Century Gothic" w:cs="Verdana"/>
          <w:sz w:val="18"/>
          <w:szCs w:val="16"/>
        </w:rPr>
        <w:t xml:space="preserve"> contenuto di grassi e di sale.</w:t>
      </w:r>
    </w:p>
    <w:p w:rsidR="009A4968" w:rsidRPr="00D55F3F" w:rsidRDefault="009A4968" w:rsidP="00337A7D">
      <w:pPr>
        <w:widowControl w:val="0"/>
        <w:numPr>
          <w:ilvl w:val="0"/>
          <w:numId w:val="21"/>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Consuma tutti i giorni ed in abbondanza frutta fresca ed ortaggi. Usa preferibilmente l’olio d’oliva extravergine.</w:t>
      </w:r>
    </w:p>
    <w:p w:rsidR="009A4968" w:rsidRPr="00D55F3F" w:rsidRDefault="009A4968" w:rsidP="00337A7D">
      <w:pPr>
        <w:widowControl w:val="0"/>
        <w:numPr>
          <w:ilvl w:val="0"/>
          <w:numId w:val="21"/>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Tieni sempre a mente che anche in menopausa il soprappeso e l’obesità, la sedentarietà, la stitichezza, il fumo di sigaretta e l’abuso dell’alcool rappresentano importanti fattori di rischio.</w:t>
      </w:r>
    </w:p>
    <w:p w:rsidR="004D6858" w:rsidRPr="00D55F3F" w:rsidRDefault="004D6858" w:rsidP="00337A7D">
      <w:pPr>
        <w:widowControl w:val="0"/>
        <w:tabs>
          <w:tab w:val="left" w:leader="dot" w:pos="0"/>
        </w:tabs>
        <w:autoSpaceDE w:val="0"/>
        <w:autoSpaceDN w:val="0"/>
        <w:adjustRightInd w:val="0"/>
        <w:spacing w:line="240" w:lineRule="atLeast"/>
        <w:ind w:left="363"/>
        <w:jc w:val="both"/>
        <w:textAlignment w:val="center"/>
        <w:rPr>
          <w:rFonts w:ascii="Century Gothic" w:hAnsi="Century Gothic" w:cs="Verdana"/>
          <w:b/>
          <w:sz w:val="18"/>
          <w:szCs w:val="16"/>
        </w:rPr>
      </w:pPr>
      <w:r w:rsidRPr="00D55F3F">
        <w:rPr>
          <w:rFonts w:ascii="Century Gothic" w:hAnsi="Century Gothic" w:cs="Verdana"/>
          <w:b/>
          <w:sz w:val="18"/>
          <w:szCs w:val="16"/>
        </w:rPr>
        <w:t>ANZIANI</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Sforzati di consumare sistematicamente una dieta variata ed appetibile.</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Evita il ricorso troppo frequente a pasti freddi, piatti precucinati o riscaldati.</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Scegli gli alimenti sulla base delle condizioni del tuo apparato masticatorio, anche per facilitare i processi digestivi che nell’anziano sono meno efficienti</w:t>
      </w:r>
      <w:r w:rsidR="00580864" w:rsidRPr="00D55F3F">
        <w:rPr>
          <w:rFonts w:ascii="Century Gothic" w:hAnsi="Century Gothic" w:cs="Verdana"/>
          <w:sz w:val="18"/>
          <w:szCs w:val="16"/>
        </w:rPr>
        <w:t>,</w:t>
      </w:r>
      <w:r w:rsidRPr="00D55F3F">
        <w:rPr>
          <w:rFonts w:ascii="Century Gothic" w:hAnsi="Century Gothic" w:cs="Verdana"/>
          <w:sz w:val="18"/>
          <w:szCs w:val="16"/>
        </w:rPr>
        <w:t xml:space="preserve"> e preparali in modo adeguato come per esempio: tritare le carni, grattugiare o schiacciare la frutta ben matura, preparare minestre, purea e frullati, scegliere un pane morbido o ammorbidirlo in un liquido, ecc.</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Evita pasti pesanti e fraziona l’alimentazione in più occasioni nell’arco della giornata.</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lastRenderedPageBreak/>
        <w:t>Fai una prima buona colazione comprendente anche latte o yogurt.</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 xml:space="preserve">Conserva un peso </w:t>
      </w:r>
      <w:r w:rsidR="00E154C7" w:rsidRPr="00D55F3F">
        <w:rPr>
          <w:rFonts w:ascii="Century Gothic" w:hAnsi="Century Gothic" w:cs="Verdana"/>
          <w:sz w:val="18"/>
          <w:szCs w:val="16"/>
        </w:rPr>
        <w:t xml:space="preserve">corporeo </w:t>
      </w:r>
      <w:r w:rsidRPr="00D55F3F">
        <w:rPr>
          <w:rFonts w:ascii="Century Gothic" w:hAnsi="Century Gothic" w:cs="Verdana"/>
          <w:sz w:val="18"/>
          <w:szCs w:val="16"/>
        </w:rPr>
        <w:t>accettabile continuando a mantenere, se possibile, un buon livello di attività motoria ed evitando di abusare di condimenti grassi e dolci.</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Riduci i grassi animali, scegli frequentemente il pesce e le carni alternative (pollo, tacchino, coniglio, ecc.), non esagerare coi formaggi.</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Consuma spesso legumi, frutta ed ortaggi freschi.</w:t>
      </w:r>
    </w:p>
    <w:p w:rsidR="004D6858" w:rsidRPr="00D55F3F" w:rsidRDefault="004D6858" w:rsidP="00337A7D">
      <w:pPr>
        <w:widowControl w:val="0"/>
        <w:numPr>
          <w:ilvl w:val="0"/>
          <w:numId w:val="22"/>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Non ecceder con il consumo di bevande alcoliche e con l’aggiunta del sale da cucina.</w:t>
      </w:r>
    </w:p>
    <w:p w:rsidR="00223E66" w:rsidRPr="00D55F3F" w:rsidRDefault="00223E66" w:rsidP="00337A7D">
      <w:pPr>
        <w:widowControl w:val="0"/>
        <w:numPr>
          <w:ilvl w:val="0"/>
          <w:numId w:val="36"/>
        </w:numPr>
        <w:tabs>
          <w:tab w:val="left" w:leader="dot" w:pos="0"/>
        </w:tabs>
        <w:autoSpaceDE w:val="0"/>
        <w:autoSpaceDN w:val="0"/>
        <w:adjustRightInd w:val="0"/>
        <w:spacing w:line="240" w:lineRule="atLeast"/>
        <w:ind w:left="360"/>
        <w:jc w:val="both"/>
        <w:textAlignment w:val="center"/>
        <w:rPr>
          <w:rFonts w:ascii="Century Gothic" w:hAnsi="Century Gothic" w:cs="Verdana"/>
          <w:b/>
          <w:sz w:val="18"/>
          <w:szCs w:val="16"/>
        </w:rPr>
      </w:pPr>
      <w:r w:rsidRPr="00D55F3F">
        <w:rPr>
          <w:rFonts w:ascii="Century Gothic" w:hAnsi="Century Gothic" w:cs="Verdana"/>
          <w:b/>
          <w:sz w:val="18"/>
          <w:szCs w:val="16"/>
        </w:rPr>
        <w:t>La sicurezza dei tuoi cibi dipende anche da te</w:t>
      </w:r>
    </w:p>
    <w:p w:rsidR="00223E66" w:rsidRPr="00D55F3F" w:rsidRDefault="00223E66" w:rsidP="00337A7D">
      <w:pPr>
        <w:widowControl w:val="0"/>
        <w:numPr>
          <w:ilvl w:val="0"/>
          <w:numId w:val="2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Varia le scelte di alimenti, anche per ridurre i rischi d’ingerire in modo ripetuto sostanze estranee presenti negli alimenti, che possono essere dannose.</w:t>
      </w:r>
    </w:p>
    <w:p w:rsidR="00223E66" w:rsidRPr="00D55F3F" w:rsidRDefault="00223E66" w:rsidP="00337A7D">
      <w:pPr>
        <w:widowControl w:val="0"/>
        <w:numPr>
          <w:ilvl w:val="0"/>
          <w:numId w:val="2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In particolare, per anziani, lattanti, bambini e donne in stato di gravidanza, è necessario evitare del tutto il consumo di alimenti animali crudi o poco cotti, quali ad esempio</w:t>
      </w:r>
      <w:r w:rsidR="007B07AE" w:rsidRPr="00D55F3F">
        <w:rPr>
          <w:rFonts w:ascii="Century Gothic" w:hAnsi="Century Gothic" w:cs="Verdana"/>
          <w:sz w:val="18"/>
          <w:szCs w:val="16"/>
        </w:rPr>
        <w:t>: uova poco cotte o salse a base di uova crude (zabaione, maionese fatta in casa), carne al sangue, pesce crudo, frutti di mare crudi.</w:t>
      </w:r>
    </w:p>
    <w:p w:rsidR="007B07AE" w:rsidRPr="00D55F3F" w:rsidRDefault="007B07AE" w:rsidP="00337A7D">
      <w:pPr>
        <w:widowControl w:val="0"/>
        <w:numPr>
          <w:ilvl w:val="0"/>
          <w:numId w:val="2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Fai attenzione alle conserve casalinghe (specie sott’olio o in salamoia). Devono essere preparate rispettando scrupolose norme igieniche. Non assaggiare mai una conserva sospetta.</w:t>
      </w:r>
    </w:p>
    <w:p w:rsidR="007B07AE" w:rsidRPr="00D55F3F" w:rsidRDefault="007B07AE" w:rsidP="00337A7D">
      <w:pPr>
        <w:widowControl w:val="0"/>
        <w:numPr>
          <w:ilvl w:val="0"/>
          <w:numId w:val="2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Non lasciare raffreddare un alimento già cotto fuori dal frigorifero troppo a lungo senza coprirlo. Andrebbe messo in frigorifero al massimo entro due ore dalla cottura (un’ora in estate). Quando utilizzi avanzi, riscaldali fino a che non siano mol</w:t>
      </w:r>
      <w:r w:rsidR="00072324" w:rsidRPr="00D55F3F">
        <w:rPr>
          <w:rFonts w:ascii="Century Gothic" w:hAnsi="Century Gothic" w:cs="Verdana"/>
          <w:sz w:val="18"/>
          <w:szCs w:val="16"/>
        </w:rPr>
        <w:t>to caldi anche al loro interno.</w:t>
      </w:r>
    </w:p>
    <w:p w:rsidR="007B07AE" w:rsidRPr="00D55F3F" w:rsidRDefault="007B07AE" w:rsidP="00337A7D">
      <w:pPr>
        <w:widowControl w:val="0"/>
        <w:numPr>
          <w:ilvl w:val="0"/>
          <w:numId w:val="2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Non scongelare gli alimenti di origine animale a temperatura ambiente. Se non li puoi cucinare direttamente, riponili in anticipo in frigorifero o mettili a scongelare nel microonde.</w:t>
      </w:r>
    </w:p>
    <w:p w:rsidR="007B07AE" w:rsidRPr="00D55F3F" w:rsidRDefault="007B07AE" w:rsidP="00337A7D">
      <w:pPr>
        <w:widowControl w:val="0"/>
        <w:numPr>
          <w:ilvl w:val="0"/>
          <w:numId w:val="2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Evita il contatto nel frigorifero tra alimenti diversi, conservando gli avanzi in contenitori chiusi, le uova nel loro contenitore d’origine, ecc.</w:t>
      </w:r>
    </w:p>
    <w:p w:rsidR="00997D7D" w:rsidRPr="00D55F3F" w:rsidRDefault="007B07AE" w:rsidP="00337A7D">
      <w:pPr>
        <w:widowControl w:val="0"/>
        <w:numPr>
          <w:ilvl w:val="0"/>
          <w:numId w:val="23"/>
        </w:numPr>
        <w:tabs>
          <w:tab w:val="left" w:leader="dot" w:pos="0"/>
        </w:tabs>
        <w:autoSpaceDE w:val="0"/>
        <w:autoSpaceDN w:val="0"/>
        <w:adjustRightInd w:val="0"/>
        <w:spacing w:line="240" w:lineRule="atLeast"/>
        <w:jc w:val="both"/>
        <w:textAlignment w:val="center"/>
        <w:rPr>
          <w:rFonts w:ascii="Century Gothic" w:hAnsi="Century Gothic" w:cs="Verdana"/>
          <w:sz w:val="18"/>
          <w:szCs w:val="16"/>
        </w:rPr>
      </w:pPr>
      <w:r w:rsidRPr="00D55F3F">
        <w:rPr>
          <w:rFonts w:ascii="Century Gothic" w:hAnsi="Century Gothic" w:cs="Verdana"/>
          <w:sz w:val="18"/>
          <w:szCs w:val="16"/>
        </w:rPr>
        <w:t>Non avere un’eccessiva fiducia nella capacità del frigorifero di conservare trop</w:t>
      </w:r>
      <w:r w:rsidR="00296B06" w:rsidRPr="00D55F3F">
        <w:rPr>
          <w:rFonts w:ascii="Century Gothic" w:hAnsi="Century Gothic" w:cs="Verdana"/>
          <w:sz w:val="18"/>
          <w:szCs w:val="16"/>
        </w:rPr>
        <w:t>p</w:t>
      </w:r>
      <w:r w:rsidRPr="00D55F3F">
        <w:rPr>
          <w:rFonts w:ascii="Century Gothic" w:hAnsi="Century Gothic" w:cs="Verdana"/>
          <w:sz w:val="18"/>
          <w:szCs w:val="16"/>
        </w:rPr>
        <w:t>o a lungo i tuoi cibi: non svolge nessun azione</w:t>
      </w:r>
      <w:r w:rsidR="00296B06" w:rsidRPr="00D55F3F">
        <w:rPr>
          <w:rFonts w:ascii="Century Gothic" w:hAnsi="Century Gothic" w:cs="Verdana"/>
          <w:sz w:val="18"/>
          <w:szCs w:val="16"/>
        </w:rPr>
        <w:t xml:space="preserve"> di bonifica e non conserva in eterno gi alimenti.</w:t>
      </w:r>
    </w:p>
    <w:sectPr w:rsidR="00997D7D" w:rsidRPr="00D55F3F" w:rsidSect="00EB47AD">
      <w:footerReference w:type="even" r:id="rId11"/>
      <w:footerReference w:type="default" r:id="rId12"/>
      <w:pgSz w:w="11906" w:h="16838"/>
      <w:pgMar w:top="3033" w:right="2268" w:bottom="3033" w:left="2268" w:header="0" w:footer="2183" w:gutter="0"/>
      <w:pgNumType w:start="273"/>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3A1" w:rsidRDefault="002743A1">
      <w:r>
        <w:separator/>
      </w:r>
    </w:p>
  </w:endnote>
  <w:endnote w:type="continuationSeparator" w:id="0">
    <w:p w:rsidR="002743A1" w:rsidRDefault="002743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A1" w:rsidRDefault="005E237E" w:rsidP="00836D74">
    <w:pPr>
      <w:pStyle w:val="Pidipagina"/>
      <w:framePr w:wrap="around" w:vAnchor="text" w:hAnchor="margin" w:xAlign="right" w:y="1"/>
      <w:rPr>
        <w:rStyle w:val="Numeropagina"/>
      </w:rPr>
    </w:pPr>
    <w:r>
      <w:rPr>
        <w:rStyle w:val="Numeropagina"/>
      </w:rPr>
      <w:fldChar w:fldCharType="begin"/>
    </w:r>
    <w:r w:rsidR="002743A1">
      <w:rPr>
        <w:rStyle w:val="Numeropagina"/>
      </w:rPr>
      <w:instrText xml:space="preserve">PAGE  </w:instrText>
    </w:r>
    <w:r>
      <w:rPr>
        <w:rStyle w:val="Numeropagina"/>
      </w:rPr>
      <w:fldChar w:fldCharType="separate"/>
    </w:r>
    <w:r w:rsidR="002743A1">
      <w:rPr>
        <w:rStyle w:val="Numeropagina"/>
        <w:noProof/>
      </w:rPr>
      <w:t>8</w:t>
    </w:r>
    <w:r>
      <w:rPr>
        <w:rStyle w:val="Numeropagina"/>
      </w:rPr>
      <w:fldChar w:fldCharType="end"/>
    </w:r>
  </w:p>
  <w:p w:rsidR="002743A1" w:rsidRDefault="002743A1" w:rsidP="00836D74">
    <w:pPr>
      <w:pStyle w:val="Pidipa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A1" w:rsidRPr="00D002A6" w:rsidRDefault="005E237E">
    <w:pPr>
      <w:pStyle w:val="Pidipagina"/>
      <w:jc w:val="center"/>
      <w:rPr>
        <w:rFonts w:ascii="Century Gothic" w:hAnsi="Century Gothic"/>
        <w:sz w:val="16"/>
        <w:szCs w:val="16"/>
      </w:rPr>
    </w:pPr>
    <w:r w:rsidRPr="00D002A6">
      <w:rPr>
        <w:rFonts w:ascii="Century Gothic" w:hAnsi="Century Gothic"/>
        <w:sz w:val="16"/>
        <w:szCs w:val="16"/>
      </w:rPr>
      <w:fldChar w:fldCharType="begin"/>
    </w:r>
    <w:r w:rsidR="002743A1" w:rsidRPr="00D002A6">
      <w:rPr>
        <w:rFonts w:ascii="Century Gothic" w:hAnsi="Century Gothic"/>
        <w:sz w:val="16"/>
        <w:szCs w:val="16"/>
      </w:rPr>
      <w:instrText xml:space="preserve"> PAGE   \* MERGEFORMAT </w:instrText>
    </w:r>
    <w:r w:rsidRPr="00D002A6">
      <w:rPr>
        <w:rFonts w:ascii="Century Gothic" w:hAnsi="Century Gothic"/>
        <w:sz w:val="16"/>
        <w:szCs w:val="16"/>
      </w:rPr>
      <w:fldChar w:fldCharType="separate"/>
    </w:r>
    <w:r w:rsidR="00B933F8">
      <w:rPr>
        <w:rFonts w:ascii="Century Gothic" w:hAnsi="Century Gothic"/>
        <w:noProof/>
        <w:sz w:val="16"/>
        <w:szCs w:val="16"/>
      </w:rPr>
      <w:t>290</w:t>
    </w:r>
    <w:r w:rsidRPr="00D002A6">
      <w:rPr>
        <w:rFonts w:ascii="Century Gothic" w:hAnsi="Century Gothic"/>
        <w:sz w:val="16"/>
        <w:szCs w:val="16"/>
      </w:rPr>
      <w:fldChar w:fldCharType="end"/>
    </w:r>
  </w:p>
  <w:p w:rsidR="002743A1" w:rsidRPr="00070414" w:rsidRDefault="002743A1">
    <w:pPr>
      <w:pStyle w:val="Pidipagina"/>
      <w:jc w:val="center"/>
      <w:rPr>
        <w:rFonts w:ascii="Century Gothic" w:hAnsi="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3A1" w:rsidRDefault="002743A1">
      <w:r>
        <w:separator/>
      </w:r>
    </w:p>
  </w:footnote>
  <w:footnote w:type="continuationSeparator" w:id="0">
    <w:p w:rsidR="002743A1" w:rsidRDefault="002743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6B3"/>
    <w:multiLevelType w:val="hybridMultilevel"/>
    <w:tmpl w:val="CD4C56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C764674"/>
    <w:multiLevelType w:val="hybridMultilevel"/>
    <w:tmpl w:val="4C8E4A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92028F"/>
    <w:multiLevelType w:val="multilevel"/>
    <w:tmpl w:val="C69038E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5402B2"/>
    <w:multiLevelType w:val="hybridMultilevel"/>
    <w:tmpl w:val="334C7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A40775"/>
    <w:multiLevelType w:val="hybridMultilevel"/>
    <w:tmpl w:val="A89010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C70173"/>
    <w:multiLevelType w:val="hybridMultilevel"/>
    <w:tmpl w:val="A636E4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EE60813"/>
    <w:multiLevelType w:val="hybridMultilevel"/>
    <w:tmpl w:val="D8CED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AC11FD"/>
    <w:multiLevelType w:val="multilevel"/>
    <w:tmpl w:val="943E88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19C0BFD"/>
    <w:multiLevelType w:val="hybridMultilevel"/>
    <w:tmpl w:val="4A06391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nsid w:val="234B28EE"/>
    <w:multiLevelType w:val="hybridMultilevel"/>
    <w:tmpl w:val="21BC873C"/>
    <w:lvl w:ilvl="0" w:tplc="7E04EC0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C85467"/>
    <w:multiLevelType w:val="hybridMultilevel"/>
    <w:tmpl w:val="A94C56F8"/>
    <w:lvl w:ilvl="0" w:tplc="386C011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413FE7"/>
    <w:multiLevelType w:val="hybridMultilevel"/>
    <w:tmpl w:val="261EC3CA"/>
    <w:lvl w:ilvl="0" w:tplc="AC9A361C">
      <w:start w:val="10"/>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nsid w:val="2BA751BA"/>
    <w:multiLevelType w:val="hybridMultilevel"/>
    <w:tmpl w:val="3E5E28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C3D6C8F"/>
    <w:multiLevelType w:val="hybridMultilevel"/>
    <w:tmpl w:val="EA962A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11D7265"/>
    <w:multiLevelType w:val="multilevel"/>
    <w:tmpl w:val="ED9E5F1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472CCC"/>
    <w:multiLevelType w:val="hybridMultilevel"/>
    <w:tmpl w:val="74BE1D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4991C8E"/>
    <w:multiLevelType w:val="multilevel"/>
    <w:tmpl w:val="455E92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3"/>
      <w:numFmt w:val="bullet"/>
      <w:lvlText w:val="-"/>
      <w:lvlJc w:val="left"/>
      <w:pPr>
        <w:tabs>
          <w:tab w:val="num" w:pos="1800"/>
        </w:tabs>
        <w:ind w:left="1800" w:hanging="360"/>
      </w:pPr>
      <w:rPr>
        <w:rFonts w:ascii="Verdana" w:eastAsia="Times New Roman" w:hAnsi="Verdana" w:cs="Verdana"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5FD5CA0"/>
    <w:multiLevelType w:val="hybridMultilevel"/>
    <w:tmpl w:val="0748981E"/>
    <w:lvl w:ilvl="0" w:tplc="52C8591C">
      <w:start w:val="11"/>
      <w:numFmt w:val="bullet"/>
      <w:lvlText w:val="-"/>
      <w:lvlJc w:val="left"/>
      <w:pPr>
        <w:ind w:left="1154" w:hanging="360"/>
      </w:pPr>
      <w:rPr>
        <w:rFonts w:ascii="Verdana" w:eastAsia="Times New Roman" w:hAnsi="Verdana" w:cs="Verdana"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8">
    <w:nsid w:val="368C6752"/>
    <w:multiLevelType w:val="hybridMultilevel"/>
    <w:tmpl w:val="7F6CD202"/>
    <w:lvl w:ilvl="0" w:tplc="11A2D9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C38791F"/>
    <w:multiLevelType w:val="hybridMultilevel"/>
    <w:tmpl w:val="C9346E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CDA493D"/>
    <w:multiLevelType w:val="hybridMultilevel"/>
    <w:tmpl w:val="ECF8AF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EAA3B29"/>
    <w:multiLevelType w:val="hybridMultilevel"/>
    <w:tmpl w:val="3036F1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F031934"/>
    <w:multiLevelType w:val="hybridMultilevel"/>
    <w:tmpl w:val="2D9AF3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00A76C0"/>
    <w:multiLevelType w:val="hybridMultilevel"/>
    <w:tmpl w:val="00AAB0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25462A"/>
    <w:multiLevelType w:val="hybridMultilevel"/>
    <w:tmpl w:val="DFEAC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94363D"/>
    <w:multiLevelType w:val="hybridMultilevel"/>
    <w:tmpl w:val="25745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DC30110"/>
    <w:multiLevelType w:val="hybridMultilevel"/>
    <w:tmpl w:val="DF647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817DEB"/>
    <w:multiLevelType w:val="hybridMultilevel"/>
    <w:tmpl w:val="FC4EE6B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F1A6F2B"/>
    <w:multiLevelType w:val="hybridMultilevel"/>
    <w:tmpl w:val="C7164494"/>
    <w:lvl w:ilvl="0" w:tplc="04100001">
      <w:start w:val="1"/>
      <w:numFmt w:val="bullet"/>
      <w:lvlText w:val=""/>
      <w:lvlJc w:val="left"/>
      <w:pPr>
        <w:ind w:left="720" w:hanging="360"/>
      </w:pPr>
      <w:rPr>
        <w:rFonts w:ascii="Symbol" w:hAnsi="Symbol" w:hint="default"/>
      </w:rPr>
    </w:lvl>
    <w:lvl w:ilvl="1" w:tplc="386C0116">
      <w:numFmt w:val="bullet"/>
      <w:lvlText w:val="-"/>
      <w:lvlJc w:val="left"/>
      <w:pPr>
        <w:ind w:left="1704" w:hanging="624"/>
      </w:pPr>
      <w:rPr>
        <w:rFonts w:ascii="Verdana" w:eastAsia="Times New Roman"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1C60CC"/>
    <w:multiLevelType w:val="hybridMultilevel"/>
    <w:tmpl w:val="9D5A225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0">
    <w:nsid w:val="55710AE5"/>
    <w:multiLevelType w:val="multilevel"/>
    <w:tmpl w:val="51269C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66400E7"/>
    <w:multiLevelType w:val="hybridMultilevel"/>
    <w:tmpl w:val="B658F0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86E4F9E"/>
    <w:multiLevelType w:val="hybridMultilevel"/>
    <w:tmpl w:val="3E8AC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C334D7A"/>
    <w:multiLevelType w:val="hybridMultilevel"/>
    <w:tmpl w:val="21229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D275C32"/>
    <w:multiLevelType w:val="multilevel"/>
    <w:tmpl w:val="83B2BDD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D61235B"/>
    <w:multiLevelType w:val="hybridMultilevel"/>
    <w:tmpl w:val="45C643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31F5773"/>
    <w:multiLevelType w:val="hybridMultilevel"/>
    <w:tmpl w:val="4446A4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421160C"/>
    <w:multiLevelType w:val="hybridMultilevel"/>
    <w:tmpl w:val="E110CF10"/>
    <w:lvl w:ilvl="0" w:tplc="5D58594A">
      <w:start w:val="11"/>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F774C8"/>
    <w:multiLevelType w:val="hybridMultilevel"/>
    <w:tmpl w:val="92B23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6341FF"/>
    <w:multiLevelType w:val="hybridMultilevel"/>
    <w:tmpl w:val="0A0608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7CD6853"/>
    <w:multiLevelType w:val="hybridMultilevel"/>
    <w:tmpl w:val="016E2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811266A"/>
    <w:multiLevelType w:val="hybridMultilevel"/>
    <w:tmpl w:val="CD34EF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8F3779F"/>
    <w:multiLevelType w:val="multilevel"/>
    <w:tmpl w:val="DC3C97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3"/>
      <w:numFmt w:val="bullet"/>
      <w:lvlText w:val="-"/>
      <w:lvlJc w:val="left"/>
      <w:pPr>
        <w:tabs>
          <w:tab w:val="num" w:pos="1800"/>
        </w:tabs>
        <w:ind w:left="1800" w:hanging="360"/>
      </w:pPr>
      <w:rPr>
        <w:rFonts w:ascii="Verdana" w:eastAsia="Times New Roman" w:hAnsi="Verdana" w:cs="Verdana"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A451A3C"/>
    <w:multiLevelType w:val="hybridMultilevel"/>
    <w:tmpl w:val="4E50D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BF31318"/>
    <w:multiLevelType w:val="multilevel"/>
    <w:tmpl w:val="9CA60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399741D"/>
    <w:multiLevelType w:val="hybridMultilevel"/>
    <w:tmpl w:val="9E0E18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4"/>
  </w:num>
  <w:num w:numId="3">
    <w:abstractNumId w:val="30"/>
  </w:num>
  <w:num w:numId="4">
    <w:abstractNumId w:val="42"/>
  </w:num>
  <w:num w:numId="5">
    <w:abstractNumId w:val="16"/>
  </w:num>
  <w:num w:numId="6">
    <w:abstractNumId w:val="2"/>
  </w:num>
  <w:num w:numId="7">
    <w:abstractNumId w:val="7"/>
  </w:num>
  <w:num w:numId="8">
    <w:abstractNumId w:val="5"/>
  </w:num>
  <w:num w:numId="9">
    <w:abstractNumId w:val="14"/>
  </w:num>
  <w:num w:numId="10">
    <w:abstractNumId w:val="1"/>
  </w:num>
  <w:num w:numId="11">
    <w:abstractNumId w:val="25"/>
  </w:num>
  <w:num w:numId="12">
    <w:abstractNumId w:val="20"/>
  </w:num>
  <w:num w:numId="13">
    <w:abstractNumId w:val="36"/>
  </w:num>
  <w:num w:numId="14">
    <w:abstractNumId w:val="12"/>
  </w:num>
  <w:num w:numId="15">
    <w:abstractNumId w:val="45"/>
  </w:num>
  <w:num w:numId="16">
    <w:abstractNumId w:val="23"/>
  </w:num>
  <w:num w:numId="17">
    <w:abstractNumId w:val="35"/>
  </w:num>
  <w:num w:numId="18">
    <w:abstractNumId w:val="0"/>
  </w:num>
  <w:num w:numId="19">
    <w:abstractNumId w:val="22"/>
  </w:num>
  <w:num w:numId="20">
    <w:abstractNumId w:val="39"/>
  </w:num>
  <w:num w:numId="21">
    <w:abstractNumId w:val="41"/>
  </w:num>
  <w:num w:numId="22">
    <w:abstractNumId w:val="19"/>
  </w:num>
  <w:num w:numId="23">
    <w:abstractNumId w:val="13"/>
  </w:num>
  <w:num w:numId="24">
    <w:abstractNumId w:val="8"/>
  </w:num>
  <w:num w:numId="25">
    <w:abstractNumId w:val="15"/>
  </w:num>
  <w:num w:numId="26">
    <w:abstractNumId w:val="21"/>
  </w:num>
  <w:num w:numId="27">
    <w:abstractNumId w:val="32"/>
  </w:num>
  <w:num w:numId="28">
    <w:abstractNumId w:val="29"/>
  </w:num>
  <w:num w:numId="29">
    <w:abstractNumId w:val="37"/>
  </w:num>
  <w:num w:numId="30">
    <w:abstractNumId w:val="17"/>
  </w:num>
  <w:num w:numId="31">
    <w:abstractNumId w:val="6"/>
  </w:num>
  <w:num w:numId="32">
    <w:abstractNumId w:val="40"/>
  </w:num>
  <w:num w:numId="33">
    <w:abstractNumId w:val="43"/>
  </w:num>
  <w:num w:numId="34">
    <w:abstractNumId w:val="9"/>
  </w:num>
  <w:num w:numId="35">
    <w:abstractNumId w:val="24"/>
  </w:num>
  <w:num w:numId="36">
    <w:abstractNumId w:val="18"/>
  </w:num>
  <w:num w:numId="37">
    <w:abstractNumId w:val="27"/>
  </w:num>
  <w:num w:numId="38">
    <w:abstractNumId w:val="28"/>
  </w:num>
  <w:num w:numId="39">
    <w:abstractNumId w:val="10"/>
  </w:num>
  <w:num w:numId="40">
    <w:abstractNumId w:val="38"/>
  </w:num>
  <w:num w:numId="41">
    <w:abstractNumId w:val="4"/>
  </w:num>
  <w:num w:numId="42">
    <w:abstractNumId w:val="3"/>
  </w:num>
  <w:num w:numId="43">
    <w:abstractNumId w:val="33"/>
  </w:num>
  <w:num w:numId="44">
    <w:abstractNumId w:val="26"/>
  </w:num>
  <w:num w:numId="45">
    <w:abstractNumId w:val="11"/>
  </w:num>
  <w:num w:numId="46">
    <w:abstractNumId w:val="4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307A5"/>
    <w:rsid w:val="000022AC"/>
    <w:rsid w:val="00003E2D"/>
    <w:rsid w:val="000045A5"/>
    <w:rsid w:val="00021288"/>
    <w:rsid w:val="000307A5"/>
    <w:rsid w:val="000409B1"/>
    <w:rsid w:val="00052E7F"/>
    <w:rsid w:val="00062BE6"/>
    <w:rsid w:val="00070414"/>
    <w:rsid w:val="00072324"/>
    <w:rsid w:val="0007463D"/>
    <w:rsid w:val="00092292"/>
    <w:rsid w:val="00096A3F"/>
    <w:rsid w:val="000A115C"/>
    <w:rsid w:val="000A28F1"/>
    <w:rsid w:val="000A7D60"/>
    <w:rsid w:val="000C2AB1"/>
    <w:rsid w:val="001053FC"/>
    <w:rsid w:val="00116E43"/>
    <w:rsid w:val="0011749E"/>
    <w:rsid w:val="0011753F"/>
    <w:rsid w:val="00125B22"/>
    <w:rsid w:val="001268A1"/>
    <w:rsid w:val="00127BF9"/>
    <w:rsid w:val="001369ED"/>
    <w:rsid w:val="00140823"/>
    <w:rsid w:val="001415A7"/>
    <w:rsid w:val="001535A7"/>
    <w:rsid w:val="00181353"/>
    <w:rsid w:val="00184868"/>
    <w:rsid w:val="001A1756"/>
    <w:rsid w:val="001B760B"/>
    <w:rsid w:val="001D2239"/>
    <w:rsid w:val="001D5CD2"/>
    <w:rsid w:val="001E0A6A"/>
    <w:rsid w:val="001E5278"/>
    <w:rsid w:val="001F34DC"/>
    <w:rsid w:val="001F412D"/>
    <w:rsid w:val="001F7203"/>
    <w:rsid w:val="00212BA1"/>
    <w:rsid w:val="00223E66"/>
    <w:rsid w:val="00240E59"/>
    <w:rsid w:val="00243E71"/>
    <w:rsid w:val="002472A8"/>
    <w:rsid w:val="00257467"/>
    <w:rsid w:val="00266343"/>
    <w:rsid w:val="002743A1"/>
    <w:rsid w:val="00281837"/>
    <w:rsid w:val="00290683"/>
    <w:rsid w:val="00294625"/>
    <w:rsid w:val="00296594"/>
    <w:rsid w:val="00296B06"/>
    <w:rsid w:val="00297617"/>
    <w:rsid w:val="002B22C5"/>
    <w:rsid w:val="002B4BBB"/>
    <w:rsid w:val="002B4F2B"/>
    <w:rsid w:val="002C7C9D"/>
    <w:rsid w:val="002D1BBD"/>
    <w:rsid w:val="002F7DD2"/>
    <w:rsid w:val="00312970"/>
    <w:rsid w:val="00323460"/>
    <w:rsid w:val="00330D5C"/>
    <w:rsid w:val="0033503C"/>
    <w:rsid w:val="00337A7D"/>
    <w:rsid w:val="00345121"/>
    <w:rsid w:val="00350D3C"/>
    <w:rsid w:val="00354631"/>
    <w:rsid w:val="00355DA2"/>
    <w:rsid w:val="00356360"/>
    <w:rsid w:val="0036018D"/>
    <w:rsid w:val="00371330"/>
    <w:rsid w:val="00374AF6"/>
    <w:rsid w:val="003928E0"/>
    <w:rsid w:val="003A5526"/>
    <w:rsid w:val="003B4832"/>
    <w:rsid w:val="003B5958"/>
    <w:rsid w:val="003C7652"/>
    <w:rsid w:val="003C7C65"/>
    <w:rsid w:val="003E6E9B"/>
    <w:rsid w:val="003F71C0"/>
    <w:rsid w:val="00423982"/>
    <w:rsid w:val="0042604F"/>
    <w:rsid w:val="004314A1"/>
    <w:rsid w:val="00435FE3"/>
    <w:rsid w:val="0047128C"/>
    <w:rsid w:val="004729BF"/>
    <w:rsid w:val="00475C35"/>
    <w:rsid w:val="004941D9"/>
    <w:rsid w:val="00497732"/>
    <w:rsid w:val="004A7FE2"/>
    <w:rsid w:val="004B0D06"/>
    <w:rsid w:val="004B75DD"/>
    <w:rsid w:val="004C1505"/>
    <w:rsid w:val="004C3BA3"/>
    <w:rsid w:val="004C4F07"/>
    <w:rsid w:val="004D46FD"/>
    <w:rsid w:val="004D6858"/>
    <w:rsid w:val="004E27C1"/>
    <w:rsid w:val="004F2581"/>
    <w:rsid w:val="004F6A31"/>
    <w:rsid w:val="005173E9"/>
    <w:rsid w:val="0053006D"/>
    <w:rsid w:val="00537D2E"/>
    <w:rsid w:val="00553220"/>
    <w:rsid w:val="0055336E"/>
    <w:rsid w:val="00557329"/>
    <w:rsid w:val="00557915"/>
    <w:rsid w:val="00567577"/>
    <w:rsid w:val="00580864"/>
    <w:rsid w:val="00584418"/>
    <w:rsid w:val="00585644"/>
    <w:rsid w:val="005A326E"/>
    <w:rsid w:val="005C2A81"/>
    <w:rsid w:val="005D068C"/>
    <w:rsid w:val="005D4E44"/>
    <w:rsid w:val="005D5436"/>
    <w:rsid w:val="005D68FC"/>
    <w:rsid w:val="005D7001"/>
    <w:rsid w:val="005E237E"/>
    <w:rsid w:val="005E31B5"/>
    <w:rsid w:val="005E579A"/>
    <w:rsid w:val="006067AB"/>
    <w:rsid w:val="00610A60"/>
    <w:rsid w:val="006111A2"/>
    <w:rsid w:val="00624D8B"/>
    <w:rsid w:val="00627278"/>
    <w:rsid w:val="00631F47"/>
    <w:rsid w:val="00637717"/>
    <w:rsid w:val="00637B5A"/>
    <w:rsid w:val="00643994"/>
    <w:rsid w:val="006466F5"/>
    <w:rsid w:val="00646D84"/>
    <w:rsid w:val="006529B6"/>
    <w:rsid w:val="0067113E"/>
    <w:rsid w:val="00677FF1"/>
    <w:rsid w:val="006846BA"/>
    <w:rsid w:val="00687955"/>
    <w:rsid w:val="00690086"/>
    <w:rsid w:val="00691776"/>
    <w:rsid w:val="006A4AA5"/>
    <w:rsid w:val="006D7E51"/>
    <w:rsid w:val="006E243A"/>
    <w:rsid w:val="006E624F"/>
    <w:rsid w:val="006F18B9"/>
    <w:rsid w:val="006F4520"/>
    <w:rsid w:val="006F586F"/>
    <w:rsid w:val="00703302"/>
    <w:rsid w:val="00707F29"/>
    <w:rsid w:val="00711CD5"/>
    <w:rsid w:val="00716552"/>
    <w:rsid w:val="00717AFF"/>
    <w:rsid w:val="00720AEC"/>
    <w:rsid w:val="00721953"/>
    <w:rsid w:val="00730E07"/>
    <w:rsid w:val="007655AB"/>
    <w:rsid w:val="007842F2"/>
    <w:rsid w:val="007B07AE"/>
    <w:rsid w:val="007B1B47"/>
    <w:rsid w:val="007B31FE"/>
    <w:rsid w:val="007B3974"/>
    <w:rsid w:val="007B7B51"/>
    <w:rsid w:val="007C69F4"/>
    <w:rsid w:val="007C7612"/>
    <w:rsid w:val="007F01A8"/>
    <w:rsid w:val="007F0228"/>
    <w:rsid w:val="008041A9"/>
    <w:rsid w:val="0080467A"/>
    <w:rsid w:val="00807281"/>
    <w:rsid w:val="00810C93"/>
    <w:rsid w:val="00812495"/>
    <w:rsid w:val="0082542E"/>
    <w:rsid w:val="00834434"/>
    <w:rsid w:val="00836D74"/>
    <w:rsid w:val="0084384C"/>
    <w:rsid w:val="00847068"/>
    <w:rsid w:val="00851F7E"/>
    <w:rsid w:val="00854863"/>
    <w:rsid w:val="008609E6"/>
    <w:rsid w:val="00870E5A"/>
    <w:rsid w:val="008843FD"/>
    <w:rsid w:val="00887496"/>
    <w:rsid w:val="00896CE5"/>
    <w:rsid w:val="008A1E74"/>
    <w:rsid w:val="008C29FF"/>
    <w:rsid w:val="008D368D"/>
    <w:rsid w:val="008D5266"/>
    <w:rsid w:val="008E2235"/>
    <w:rsid w:val="008F1727"/>
    <w:rsid w:val="00901875"/>
    <w:rsid w:val="00904A68"/>
    <w:rsid w:val="00905464"/>
    <w:rsid w:val="00916A65"/>
    <w:rsid w:val="00916D94"/>
    <w:rsid w:val="009269D4"/>
    <w:rsid w:val="0092726F"/>
    <w:rsid w:val="0093206B"/>
    <w:rsid w:val="00942238"/>
    <w:rsid w:val="00950919"/>
    <w:rsid w:val="00954218"/>
    <w:rsid w:val="00955A8F"/>
    <w:rsid w:val="009651BE"/>
    <w:rsid w:val="009668CD"/>
    <w:rsid w:val="00967090"/>
    <w:rsid w:val="009724F5"/>
    <w:rsid w:val="00974719"/>
    <w:rsid w:val="0097742B"/>
    <w:rsid w:val="00986756"/>
    <w:rsid w:val="009907FB"/>
    <w:rsid w:val="009936F3"/>
    <w:rsid w:val="00994380"/>
    <w:rsid w:val="00996443"/>
    <w:rsid w:val="00997D7D"/>
    <w:rsid w:val="009A2E00"/>
    <w:rsid w:val="009A4968"/>
    <w:rsid w:val="009A5C21"/>
    <w:rsid w:val="009D0E41"/>
    <w:rsid w:val="009D3A62"/>
    <w:rsid w:val="009F6B7E"/>
    <w:rsid w:val="00A00330"/>
    <w:rsid w:val="00A47796"/>
    <w:rsid w:val="00A50DD0"/>
    <w:rsid w:val="00A6034E"/>
    <w:rsid w:val="00A6193A"/>
    <w:rsid w:val="00A84B51"/>
    <w:rsid w:val="00AA1121"/>
    <w:rsid w:val="00AA2591"/>
    <w:rsid w:val="00AA5682"/>
    <w:rsid w:val="00AA5C57"/>
    <w:rsid w:val="00AB5CAD"/>
    <w:rsid w:val="00AB705F"/>
    <w:rsid w:val="00AD5E86"/>
    <w:rsid w:val="00AE73CA"/>
    <w:rsid w:val="00B01D9E"/>
    <w:rsid w:val="00B0333D"/>
    <w:rsid w:val="00B05399"/>
    <w:rsid w:val="00B072B4"/>
    <w:rsid w:val="00B10C62"/>
    <w:rsid w:val="00B13BBF"/>
    <w:rsid w:val="00B239D0"/>
    <w:rsid w:val="00B243BB"/>
    <w:rsid w:val="00B379D2"/>
    <w:rsid w:val="00B411BF"/>
    <w:rsid w:val="00B47F4A"/>
    <w:rsid w:val="00B50092"/>
    <w:rsid w:val="00B57E44"/>
    <w:rsid w:val="00B6181D"/>
    <w:rsid w:val="00B67306"/>
    <w:rsid w:val="00B71FB8"/>
    <w:rsid w:val="00B740AE"/>
    <w:rsid w:val="00B8131E"/>
    <w:rsid w:val="00B83A96"/>
    <w:rsid w:val="00B861E3"/>
    <w:rsid w:val="00B933F8"/>
    <w:rsid w:val="00B94F9E"/>
    <w:rsid w:val="00BA3210"/>
    <w:rsid w:val="00BA4325"/>
    <w:rsid w:val="00BA6C3B"/>
    <w:rsid w:val="00BC10AA"/>
    <w:rsid w:val="00BF0100"/>
    <w:rsid w:val="00BF2F06"/>
    <w:rsid w:val="00C076CB"/>
    <w:rsid w:val="00C13A52"/>
    <w:rsid w:val="00C14176"/>
    <w:rsid w:val="00C16BF3"/>
    <w:rsid w:val="00C17FB1"/>
    <w:rsid w:val="00C2214E"/>
    <w:rsid w:val="00C46A92"/>
    <w:rsid w:val="00C51710"/>
    <w:rsid w:val="00C56374"/>
    <w:rsid w:val="00C644C9"/>
    <w:rsid w:val="00C92CAF"/>
    <w:rsid w:val="00C939D3"/>
    <w:rsid w:val="00CA3112"/>
    <w:rsid w:val="00CA6D97"/>
    <w:rsid w:val="00CA7E80"/>
    <w:rsid w:val="00CC372C"/>
    <w:rsid w:val="00CE33DD"/>
    <w:rsid w:val="00CE4229"/>
    <w:rsid w:val="00CE4CD5"/>
    <w:rsid w:val="00CE4D56"/>
    <w:rsid w:val="00CE56D7"/>
    <w:rsid w:val="00D002A6"/>
    <w:rsid w:val="00D172EC"/>
    <w:rsid w:val="00D259FF"/>
    <w:rsid w:val="00D55F3F"/>
    <w:rsid w:val="00D64BFF"/>
    <w:rsid w:val="00D8148B"/>
    <w:rsid w:val="00D913BD"/>
    <w:rsid w:val="00DA231A"/>
    <w:rsid w:val="00DC7A8C"/>
    <w:rsid w:val="00DD4638"/>
    <w:rsid w:val="00DD798E"/>
    <w:rsid w:val="00DE5F8D"/>
    <w:rsid w:val="00DF1514"/>
    <w:rsid w:val="00DF557A"/>
    <w:rsid w:val="00E07683"/>
    <w:rsid w:val="00E154C7"/>
    <w:rsid w:val="00E25B75"/>
    <w:rsid w:val="00E2711E"/>
    <w:rsid w:val="00E27735"/>
    <w:rsid w:val="00E3333A"/>
    <w:rsid w:val="00E53B40"/>
    <w:rsid w:val="00E5748B"/>
    <w:rsid w:val="00E94C23"/>
    <w:rsid w:val="00E9603D"/>
    <w:rsid w:val="00EB37F5"/>
    <w:rsid w:val="00EB47AD"/>
    <w:rsid w:val="00EC3D56"/>
    <w:rsid w:val="00ED118E"/>
    <w:rsid w:val="00ED6B75"/>
    <w:rsid w:val="00ED7BC1"/>
    <w:rsid w:val="00EE6735"/>
    <w:rsid w:val="00EE6980"/>
    <w:rsid w:val="00EF60AE"/>
    <w:rsid w:val="00F00981"/>
    <w:rsid w:val="00F10179"/>
    <w:rsid w:val="00F45C0C"/>
    <w:rsid w:val="00F51515"/>
    <w:rsid w:val="00F67D07"/>
    <w:rsid w:val="00F72714"/>
    <w:rsid w:val="00F81DE7"/>
    <w:rsid w:val="00F83E5E"/>
    <w:rsid w:val="00F9311A"/>
    <w:rsid w:val="00F96539"/>
    <w:rsid w:val="00F96945"/>
    <w:rsid w:val="00F97470"/>
    <w:rsid w:val="00FB60A3"/>
    <w:rsid w:val="00FC3C32"/>
    <w:rsid w:val="00FE7E62"/>
    <w:rsid w:val="00FF4155"/>
    <w:rsid w:val="00FF55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07A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6D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854863"/>
    <w:pPr>
      <w:tabs>
        <w:tab w:val="center" w:pos="4819"/>
        <w:tab w:val="right" w:pos="9638"/>
      </w:tabs>
    </w:pPr>
  </w:style>
  <w:style w:type="character" w:styleId="Numeropagina">
    <w:name w:val="page number"/>
    <w:basedOn w:val="Carpredefinitoparagrafo"/>
    <w:rsid w:val="00854863"/>
  </w:style>
  <w:style w:type="paragraph" w:styleId="Intestazione">
    <w:name w:val="header"/>
    <w:basedOn w:val="Normale"/>
    <w:rsid w:val="00836D74"/>
    <w:pPr>
      <w:tabs>
        <w:tab w:val="center" w:pos="4819"/>
        <w:tab w:val="right" w:pos="9638"/>
      </w:tabs>
    </w:pPr>
  </w:style>
  <w:style w:type="character" w:styleId="Collegamentoipertestuale">
    <w:name w:val="Hyperlink"/>
    <w:rsid w:val="00584418"/>
    <w:rPr>
      <w:color w:val="0000FF"/>
      <w:u w:val="single"/>
    </w:rPr>
  </w:style>
  <w:style w:type="character" w:styleId="Rimandocommento">
    <w:name w:val="annotation reference"/>
    <w:semiHidden/>
    <w:rsid w:val="00703302"/>
    <w:rPr>
      <w:sz w:val="16"/>
      <w:szCs w:val="16"/>
    </w:rPr>
  </w:style>
  <w:style w:type="paragraph" w:styleId="Testocommento">
    <w:name w:val="annotation text"/>
    <w:basedOn w:val="Normale"/>
    <w:semiHidden/>
    <w:rsid w:val="00703302"/>
    <w:rPr>
      <w:sz w:val="20"/>
      <w:szCs w:val="20"/>
    </w:rPr>
  </w:style>
  <w:style w:type="paragraph" w:styleId="Soggettocommento">
    <w:name w:val="annotation subject"/>
    <w:basedOn w:val="Testocommento"/>
    <w:next w:val="Testocommento"/>
    <w:semiHidden/>
    <w:rsid w:val="00703302"/>
    <w:rPr>
      <w:b/>
      <w:bCs/>
    </w:rPr>
  </w:style>
  <w:style w:type="paragraph" w:styleId="Testofumetto">
    <w:name w:val="Balloon Text"/>
    <w:basedOn w:val="Normale"/>
    <w:semiHidden/>
    <w:rsid w:val="00703302"/>
    <w:rPr>
      <w:rFonts w:ascii="Tahoma" w:hAnsi="Tahoma" w:cs="Tahoma"/>
      <w:sz w:val="16"/>
      <w:szCs w:val="16"/>
    </w:rPr>
  </w:style>
  <w:style w:type="character" w:customStyle="1" w:styleId="PidipaginaCarattere">
    <w:name w:val="Piè di pagina Carattere"/>
    <w:link w:val="Pidipagina"/>
    <w:uiPriority w:val="99"/>
    <w:rsid w:val="0007041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F819-084B-40F8-9F5C-55915B13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5530</Words>
  <Characters>30059</Characters>
  <Application>Microsoft Office Word</Application>
  <DocSecurity>0</DocSecurity>
  <Lines>250</Lines>
  <Paragraphs>71</Paragraphs>
  <ScaleCrop>false</ScaleCrop>
  <HeadingPairs>
    <vt:vector size="2" baseType="variant">
      <vt:variant>
        <vt:lpstr>Titolo</vt:lpstr>
      </vt:variant>
      <vt:variant>
        <vt:i4>1</vt:i4>
      </vt:variant>
    </vt:vector>
  </HeadingPairs>
  <TitlesOfParts>
    <vt:vector size="1" baseType="lpstr">
      <vt:lpstr>CAPITOLO (12) 09_05_2011 FELLER</vt:lpstr>
    </vt:vector>
  </TitlesOfParts>
  <Company/>
  <LinksUpToDate>false</LinksUpToDate>
  <CharactersWithSpaces>35518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(12) 09_05_2011 FELLER</dc:title>
  <dc:subject/>
  <dc:creator>Elena</dc:creator>
  <cp:keywords/>
  <cp:lastModifiedBy>marzolini</cp:lastModifiedBy>
  <cp:revision>5</cp:revision>
  <cp:lastPrinted>2012-11-13T16:03:00Z</cp:lastPrinted>
  <dcterms:created xsi:type="dcterms:W3CDTF">2016-02-11T14:56:00Z</dcterms:created>
  <dcterms:modified xsi:type="dcterms:W3CDTF">2016-02-19T14:57:00Z</dcterms:modified>
</cp:coreProperties>
</file>